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0DF" w:rsidRPr="006A308C" w:rsidRDefault="001E60DF" w:rsidP="006A308C">
      <w:pPr>
        <w:pStyle w:val="Default"/>
      </w:pPr>
    </w:p>
    <w:p w:rsidR="001E60DF" w:rsidRPr="006A308C" w:rsidRDefault="00846023" w:rsidP="006A308C">
      <w:pPr>
        <w:pStyle w:val="Default"/>
        <w:jc w:val="center"/>
        <w:rPr>
          <w:sz w:val="28"/>
          <w:szCs w:val="28"/>
        </w:rPr>
      </w:pPr>
      <w:r w:rsidRPr="006A308C">
        <w:rPr>
          <w:rFonts w:hint="eastAsia"/>
          <w:sz w:val="28"/>
          <w:szCs w:val="28"/>
        </w:rPr>
        <w:t>國立曾文高級家事商業職業學校</w:t>
      </w:r>
      <w:r w:rsidR="001E60DF" w:rsidRPr="006A308C">
        <w:rPr>
          <w:rFonts w:hint="eastAsia"/>
          <w:sz w:val="28"/>
          <w:szCs w:val="28"/>
        </w:rPr>
        <w:t>辦理</w:t>
      </w:r>
      <w:proofErr w:type="gramStart"/>
      <w:r w:rsidR="001E60DF" w:rsidRPr="006A308C">
        <w:rPr>
          <w:rFonts w:hint="eastAsia"/>
          <w:sz w:val="28"/>
          <w:szCs w:val="28"/>
        </w:rPr>
        <w:t>實習式建教</w:t>
      </w:r>
      <w:proofErr w:type="gramEnd"/>
      <w:r w:rsidR="001E60DF" w:rsidRPr="006A308C">
        <w:rPr>
          <w:rFonts w:hint="eastAsia"/>
          <w:sz w:val="28"/>
          <w:szCs w:val="28"/>
        </w:rPr>
        <w:t>合作</w:t>
      </w:r>
    </w:p>
    <w:p w:rsidR="001E60DF" w:rsidRPr="006A308C" w:rsidRDefault="00846023" w:rsidP="006A308C">
      <w:pPr>
        <w:pStyle w:val="Default"/>
        <w:jc w:val="center"/>
        <w:rPr>
          <w:sz w:val="28"/>
          <w:szCs w:val="28"/>
        </w:rPr>
      </w:pPr>
      <w:r w:rsidRPr="006A308C">
        <w:rPr>
          <w:rFonts w:hint="eastAsia"/>
          <w:sz w:val="28"/>
          <w:szCs w:val="28"/>
        </w:rPr>
        <w:t>職業技能訓練</w:t>
      </w:r>
      <w:proofErr w:type="gramStart"/>
      <w:r w:rsidRPr="006A308C">
        <w:rPr>
          <w:rFonts w:hint="eastAsia"/>
          <w:sz w:val="28"/>
          <w:szCs w:val="28"/>
        </w:rPr>
        <w:t>採</w:t>
      </w:r>
      <w:proofErr w:type="gramEnd"/>
      <w:r w:rsidRPr="006A308C">
        <w:rPr>
          <w:rFonts w:hint="eastAsia"/>
          <w:sz w:val="28"/>
          <w:szCs w:val="28"/>
        </w:rPr>
        <w:t>計學分及學生學習評量基準</w:t>
      </w:r>
      <w:r w:rsidR="00EB6AD1" w:rsidRPr="006A308C">
        <w:rPr>
          <w:rFonts w:hint="eastAsia"/>
          <w:sz w:val="28"/>
          <w:szCs w:val="28"/>
        </w:rPr>
        <w:t>(草案)</w:t>
      </w:r>
    </w:p>
    <w:p w:rsidR="001E60DF" w:rsidRPr="00DE5EB1" w:rsidRDefault="00846023" w:rsidP="006A308C">
      <w:pPr>
        <w:pStyle w:val="Default"/>
        <w:jc w:val="right"/>
        <w:rPr>
          <w:rFonts w:hAnsi="Times New Roman"/>
          <w:sz w:val="20"/>
          <w:szCs w:val="20"/>
        </w:rPr>
      </w:pPr>
      <w:r w:rsidRPr="00DE5EB1">
        <w:rPr>
          <w:rFonts w:ascii="Times New Roman" w:hAnsi="Times New Roman" w:cs="Times New Roman"/>
          <w:sz w:val="20"/>
          <w:szCs w:val="20"/>
        </w:rPr>
        <w:t>1</w:t>
      </w:r>
      <w:r w:rsidRPr="00DE5EB1">
        <w:rPr>
          <w:rFonts w:ascii="Times New Roman" w:hAnsi="Times New Roman" w:cs="Times New Roman" w:hint="eastAsia"/>
          <w:sz w:val="20"/>
          <w:szCs w:val="20"/>
        </w:rPr>
        <w:t>10</w:t>
      </w:r>
      <w:r w:rsidR="001E60DF" w:rsidRPr="00DE5EB1">
        <w:rPr>
          <w:rFonts w:hAnsi="Times New Roman" w:hint="eastAsia"/>
          <w:sz w:val="20"/>
          <w:szCs w:val="20"/>
        </w:rPr>
        <w:t>年</w:t>
      </w:r>
      <w:r w:rsidRPr="00DE5EB1">
        <w:rPr>
          <w:rFonts w:hAnsi="Times New Roman" w:hint="eastAsia"/>
          <w:sz w:val="20"/>
          <w:szCs w:val="20"/>
        </w:rPr>
        <w:t>8</w:t>
      </w:r>
      <w:r w:rsidR="001E60DF" w:rsidRPr="00DE5EB1">
        <w:rPr>
          <w:rFonts w:hAnsi="Times New Roman" w:hint="eastAsia"/>
          <w:sz w:val="20"/>
          <w:szCs w:val="20"/>
        </w:rPr>
        <w:t>月</w:t>
      </w:r>
      <w:r w:rsidRPr="00DE5EB1">
        <w:rPr>
          <w:rFonts w:ascii="Times New Roman" w:hAnsi="Times New Roman" w:cs="Times New Roman" w:hint="eastAsia"/>
          <w:sz w:val="20"/>
          <w:szCs w:val="20"/>
        </w:rPr>
        <w:t>31</w:t>
      </w:r>
      <w:r w:rsidRPr="00DE5EB1">
        <w:rPr>
          <w:rFonts w:hAnsi="Times New Roman" w:hint="eastAsia"/>
          <w:sz w:val="20"/>
          <w:szCs w:val="20"/>
        </w:rPr>
        <w:t>日校務會議</w:t>
      </w:r>
      <w:r w:rsidR="008A34BB" w:rsidRPr="00DE5EB1">
        <w:rPr>
          <w:rFonts w:hAnsi="Times New Roman" w:hint="eastAsia"/>
          <w:sz w:val="20"/>
          <w:szCs w:val="20"/>
        </w:rPr>
        <w:t>通訂定</w:t>
      </w:r>
    </w:p>
    <w:p w:rsidR="00EB6AD1" w:rsidRPr="00DE5EB1" w:rsidRDefault="00EB6AD1" w:rsidP="006A308C">
      <w:pPr>
        <w:snapToGrid w:val="0"/>
        <w:jc w:val="right"/>
        <w:rPr>
          <w:rFonts w:ascii="Times New Roman" w:eastAsia="標楷體" w:hAnsi="Times New Roman"/>
          <w:color w:val="FF0000"/>
          <w:sz w:val="20"/>
          <w:szCs w:val="20"/>
        </w:rPr>
      </w:pPr>
      <w:r w:rsidRPr="00DE5EB1">
        <w:rPr>
          <w:rFonts w:eastAsia="標楷體" w:hint="eastAsia"/>
          <w:color w:val="FF0000"/>
          <w:sz w:val="20"/>
          <w:szCs w:val="20"/>
        </w:rPr>
        <w:t>111</w:t>
      </w:r>
      <w:r w:rsidRPr="00DE5EB1">
        <w:rPr>
          <w:rFonts w:eastAsia="標楷體" w:hint="eastAsia"/>
          <w:color w:val="FF0000"/>
          <w:sz w:val="20"/>
          <w:szCs w:val="20"/>
        </w:rPr>
        <w:t>年</w:t>
      </w:r>
      <w:r w:rsidRPr="00DE5EB1">
        <w:rPr>
          <w:rFonts w:eastAsia="標楷體" w:hint="eastAsia"/>
          <w:color w:val="FF0000"/>
          <w:sz w:val="20"/>
          <w:szCs w:val="20"/>
        </w:rPr>
        <w:t>6</w:t>
      </w:r>
      <w:r w:rsidRPr="00DE5EB1">
        <w:rPr>
          <w:rFonts w:eastAsia="標楷體" w:hint="eastAsia"/>
          <w:color w:val="FF0000"/>
          <w:sz w:val="20"/>
          <w:szCs w:val="20"/>
        </w:rPr>
        <w:t>月</w:t>
      </w:r>
      <w:r w:rsidRPr="00DE5EB1">
        <w:rPr>
          <w:rFonts w:eastAsia="標楷體" w:hint="eastAsia"/>
          <w:color w:val="FF0000"/>
          <w:sz w:val="20"/>
          <w:szCs w:val="20"/>
        </w:rPr>
        <w:t>30</w:t>
      </w:r>
      <w:r w:rsidRPr="00DE5EB1">
        <w:rPr>
          <w:rFonts w:eastAsia="標楷體" w:hint="eastAsia"/>
          <w:color w:val="FF0000"/>
          <w:sz w:val="20"/>
          <w:szCs w:val="20"/>
        </w:rPr>
        <w:t>日校務會議</w:t>
      </w:r>
      <w:r w:rsidRPr="00DE5EB1">
        <w:rPr>
          <w:rFonts w:ascii="標楷體" w:eastAsia="標楷體" w:hAnsi="標楷體" w:hint="eastAsia"/>
          <w:color w:val="FF0000"/>
          <w:sz w:val="20"/>
          <w:szCs w:val="20"/>
        </w:rPr>
        <w:t>通過(預定)</w:t>
      </w:r>
    </w:p>
    <w:p w:rsidR="001E60DF" w:rsidRPr="006A308C" w:rsidRDefault="001E60DF" w:rsidP="006A308C">
      <w:pPr>
        <w:pStyle w:val="Default"/>
        <w:ind w:left="480" w:hangingChars="200" w:hanging="480"/>
        <w:rPr>
          <w:rFonts w:hAnsi="Times New Roman"/>
        </w:rPr>
      </w:pPr>
      <w:r w:rsidRPr="006A308C">
        <w:rPr>
          <w:rFonts w:hAnsi="Times New Roman" w:hint="eastAsia"/>
        </w:rPr>
        <w:t>一、依據：</w:t>
      </w:r>
      <w:r w:rsidRPr="006A308C">
        <w:rPr>
          <w:rFonts w:hAnsi="Times New Roman"/>
        </w:rPr>
        <w:t xml:space="preserve"> </w:t>
      </w:r>
    </w:p>
    <w:p w:rsidR="00846023" w:rsidRPr="006A308C" w:rsidRDefault="001E60DF" w:rsidP="006A308C">
      <w:pPr>
        <w:pStyle w:val="Default"/>
        <w:ind w:left="480"/>
        <w:rPr>
          <w:rFonts w:hAnsi="Times New Roman"/>
        </w:rPr>
      </w:pPr>
      <w:r w:rsidRPr="006A308C">
        <w:rPr>
          <w:rFonts w:hAnsi="Times New Roman"/>
        </w:rPr>
        <w:t>(</w:t>
      </w:r>
      <w:proofErr w:type="gramStart"/>
      <w:r w:rsidRPr="006A308C">
        <w:rPr>
          <w:rFonts w:hAnsi="Times New Roman" w:hint="eastAsia"/>
        </w:rPr>
        <w:t>一</w:t>
      </w:r>
      <w:proofErr w:type="gramEnd"/>
      <w:r w:rsidRPr="006A308C">
        <w:rPr>
          <w:rFonts w:hAnsi="Times New Roman"/>
        </w:rPr>
        <w:t>)</w:t>
      </w:r>
      <w:r w:rsidRPr="006A308C">
        <w:rPr>
          <w:rFonts w:hAnsi="Times New Roman" w:hint="eastAsia"/>
        </w:rPr>
        <w:t>高級中等學校建教合作實施及</w:t>
      </w:r>
      <w:proofErr w:type="gramStart"/>
      <w:r w:rsidRPr="006A308C">
        <w:rPr>
          <w:rFonts w:hAnsi="Times New Roman" w:hint="eastAsia"/>
        </w:rPr>
        <w:t>建教生權益</w:t>
      </w:r>
      <w:proofErr w:type="gramEnd"/>
      <w:r w:rsidRPr="006A308C">
        <w:rPr>
          <w:rFonts w:hAnsi="Times New Roman" w:hint="eastAsia"/>
        </w:rPr>
        <w:t>保障法。</w:t>
      </w:r>
    </w:p>
    <w:p w:rsidR="00313AF5" w:rsidRPr="006A308C" w:rsidRDefault="001E60DF" w:rsidP="006A308C">
      <w:pPr>
        <w:pStyle w:val="Default"/>
        <w:ind w:left="480"/>
        <w:rPr>
          <w:rFonts w:ascii="細明體" w:eastAsia="細明體" w:hAnsi="細明體"/>
          <w:shd w:val="clear" w:color="auto" w:fill="FFFFFF"/>
        </w:rPr>
      </w:pPr>
      <w:r w:rsidRPr="006A308C">
        <w:rPr>
          <w:rFonts w:hAnsi="Times New Roman"/>
        </w:rPr>
        <w:t>(</w:t>
      </w:r>
      <w:r w:rsidRPr="006A308C">
        <w:rPr>
          <w:rFonts w:hAnsi="Times New Roman" w:hint="eastAsia"/>
        </w:rPr>
        <w:t>二</w:t>
      </w:r>
      <w:r w:rsidRPr="006A308C">
        <w:rPr>
          <w:rFonts w:hAnsi="Times New Roman"/>
        </w:rPr>
        <w:t>)</w:t>
      </w:r>
      <w:r w:rsidRPr="006A308C">
        <w:rPr>
          <w:rFonts w:hAnsi="Times New Roman" w:hint="eastAsia"/>
        </w:rPr>
        <w:t>高級中等學校</w:t>
      </w:r>
      <w:proofErr w:type="gramStart"/>
      <w:r w:rsidRPr="006A308C">
        <w:rPr>
          <w:rFonts w:hAnsi="Times New Roman" w:hint="eastAsia"/>
        </w:rPr>
        <w:t>建教生職業</w:t>
      </w:r>
      <w:proofErr w:type="gramEnd"/>
      <w:r w:rsidRPr="006A308C">
        <w:rPr>
          <w:rFonts w:hAnsi="Times New Roman" w:hint="eastAsia"/>
        </w:rPr>
        <w:t>技能</w:t>
      </w:r>
      <w:bookmarkStart w:id="0" w:name="_GoBack"/>
      <w:bookmarkEnd w:id="0"/>
      <w:r w:rsidRPr="006A308C">
        <w:rPr>
          <w:rFonts w:hAnsi="Times New Roman" w:hint="eastAsia"/>
        </w:rPr>
        <w:t>訓練學分</w:t>
      </w:r>
      <w:proofErr w:type="gramStart"/>
      <w:r w:rsidRPr="006A308C">
        <w:rPr>
          <w:rFonts w:hAnsi="Times New Roman" w:hint="eastAsia"/>
        </w:rPr>
        <w:t>採</w:t>
      </w:r>
      <w:proofErr w:type="gramEnd"/>
      <w:r w:rsidRPr="006A308C">
        <w:rPr>
          <w:rFonts w:hAnsi="Times New Roman" w:hint="eastAsia"/>
        </w:rPr>
        <w:t>計辦法。</w:t>
      </w:r>
      <w:r w:rsidRPr="006A308C">
        <w:rPr>
          <w:rFonts w:hAnsi="Times New Roman"/>
        </w:rPr>
        <w:t xml:space="preserve"> </w:t>
      </w:r>
    </w:p>
    <w:p w:rsidR="001E60DF" w:rsidRPr="006A308C" w:rsidRDefault="001E60DF" w:rsidP="006A308C">
      <w:pPr>
        <w:pStyle w:val="Default"/>
        <w:ind w:left="480"/>
        <w:rPr>
          <w:rFonts w:hAnsi="Times New Roman"/>
        </w:rPr>
      </w:pPr>
      <w:r w:rsidRPr="006A308C">
        <w:rPr>
          <w:rFonts w:hAnsi="Times New Roman"/>
        </w:rPr>
        <w:t>(</w:t>
      </w:r>
      <w:r w:rsidRPr="006A308C">
        <w:rPr>
          <w:rFonts w:hAnsi="Times New Roman" w:hint="eastAsia"/>
        </w:rPr>
        <w:t>三</w:t>
      </w:r>
      <w:r w:rsidRPr="006A308C">
        <w:rPr>
          <w:rFonts w:hAnsi="Times New Roman"/>
        </w:rPr>
        <w:t>)</w:t>
      </w:r>
      <w:r w:rsidRPr="006A308C">
        <w:rPr>
          <w:rFonts w:hAnsi="Times New Roman" w:hint="eastAsia"/>
          <w:strike/>
        </w:rPr>
        <w:t>職業學校學生成績考查辦法</w:t>
      </w:r>
      <w:r w:rsidR="008B5F21" w:rsidRPr="006A308C">
        <w:rPr>
          <w:rFonts w:hAnsi="Times New Roman" w:hint="eastAsia"/>
        </w:rPr>
        <w:t xml:space="preserve"> </w:t>
      </w:r>
      <w:r w:rsidR="008B5F21" w:rsidRPr="006A308C">
        <w:rPr>
          <w:rFonts w:hAnsi="Times New Roman" w:hint="eastAsia"/>
          <w:color w:val="FF0000"/>
        </w:rPr>
        <w:t>高級中等學校學生學習評量辦法</w:t>
      </w:r>
      <w:r w:rsidRPr="006A308C">
        <w:rPr>
          <w:rFonts w:hAnsi="Times New Roman" w:hint="eastAsia"/>
        </w:rPr>
        <w:t>。</w:t>
      </w:r>
      <w:r w:rsidRPr="006A308C">
        <w:rPr>
          <w:rFonts w:hAnsi="Times New Roman"/>
        </w:rPr>
        <w:t xml:space="preserve"> </w:t>
      </w:r>
    </w:p>
    <w:p w:rsidR="00846023" w:rsidRPr="006A308C" w:rsidRDefault="001E60DF" w:rsidP="006A308C">
      <w:pPr>
        <w:pStyle w:val="Default"/>
        <w:ind w:left="480"/>
        <w:rPr>
          <w:rFonts w:hAnsi="Times New Roman"/>
        </w:rPr>
      </w:pPr>
      <w:r w:rsidRPr="006A308C">
        <w:rPr>
          <w:rFonts w:hAnsi="Times New Roman"/>
        </w:rPr>
        <w:t>(</w:t>
      </w:r>
      <w:r w:rsidRPr="006A308C">
        <w:rPr>
          <w:rFonts w:hAnsi="Times New Roman" w:hint="eastAsia"/>
        </w:rPr>
        <w:t>四</w:t>
      </w:r>
      <w:r w:rsidRPr="006A308C">
        <w:rPr>
          <w:rFonts w:hAnsi="Times New Roman"/>
        </w:rPr>
        <w:t>)</w:t>
      </w:r>
      <w:r w:rsidRPr="006A308C">
        <w:rPr>
          <w:rFonts w:hAnsi="Times New Roman" w:hint="eastAsia"/>
        </w:rPr>
        <w:t>本校學生學</w:t>
      </w:r>
      <w:r w:rsidRPr="006A308C">
        <w:rPr>
          <w:rFonts w:hAnsi="Times New Roman" w:hint="eastAsia"/>
          <w:strike/>
        </w:rPr>
        <w:t>期</w:t>
      </w:r>
      <w:r w:rsidR="008B5F21" w:rsidRPr="006A308C">
        <w:rPr>
          <w:rFonts w:hAnsi="Times New Roman" w:hint="eastAsia"/>
          <w:color w:val="FF0000"/>
        </w:rPr>
        <w:t>習</w:t>
      </w:r>
      <w:r w:rsidRPr="006A308C">
        <w:rPr>
          <w:rFonts w:hAnsi="Times New Roman" w:hint="eastAsia"/>
        </w:rPr>
        <w:t>成績考查要點。</w:t>
      </w:r>
    </w:p>
    <w:p w:rsidR="001E60DF" w:rsidRPr="006A308C" w:rsidRDefault="001E60DF" w:rsidP="006A308C">
      <w:pPr>
        <w:pStyle w:val="Default"/>
        <w:ind w:left="480" w:hangingChars="200" w:hanging="480"/>
        <w:rPr>
          <w:rFonts w:hAnsi="Times New Roman"/>
        </w:rPr>
      </w:pPr>
      <w:r w:rsidRPr="006A308C">
        <w:rPr>
          <w:rFonts w:hAnsi="Times New Roman" w:hint="eastAsia"/>
        </w:rPr>
        <w:t>二、目的：</w:t>
      </w:r>
      <w:r w:rsidRPr="006A308C">
        <w:rPr>
          <w:rFonts w:hAnsi="Times New Roman"/>
        </w:rPr>
        <w:t xml:space="preserve"> </w:t>
      </w:r>
    </w:p>
    <w:p w:rsidR="001E60DF" w:rsidRPr="006A308C" w:rsidRDefault="001E60DF" w:rsidP="006A308C">
      <w:pPr>
        <w:pStyle w:val="Default"/>
        <w:ind w:firstLine="480"/>
        <w:rPr>
          <w:rFonts w:hAnsi="Times New Roman"/>
        </w:rPr>
      </w:pPr>
      <w:r w:rsidRPr="006A308C">
        <w:rPr>
          <w:rFonts w:hAnsi="Times New Roman" w:hint="eastAsia"/>
        </w:rPr>
        <w:t>落實職業訓練技能學分</w:t>
      </w:r>
      <w:proofErr w:type="gramStart"/>
      <w:r w:rsidRPr="006A308C">
        <w:rPr>
          <w:rFonts w:hAnsi="Times New Roman" w:hint="eastAsia"/>
        </w:rPr>
        <w:t>採</w:t>
      </w:r>
      <w:proofErr w:type="gramEnd"/>
      <w:r w:rsidRPr="006A308C">
        <w:rPr>
          <w:rFonts w:hAnsi="Times New Roman" w:hint="eastAsia"/>
        </w:rPr>
        <w:t>計及多元分項評量目的，提升建教合作職業訓練功能。</w:t>
      </w:r>
      <w:r w:rsidRPr="006A308C">
        <w:rPr>
          <w:rFonts w:hAnsi="Times New Roman"/>
        </w:rPr>
        <w:t xml:space="preserve"> </w:t>
      </w:r>
    </w:p>
    <w:p w:rsidR="001E60DF" w:rsidRPr="006A308C" w:rsidRDefault="00846023" w:rsidP="006A308C">
      <w:pPr>
        <w:pStyle w:val="Default"/>
        <w:rPr>
          <w:rFonts w:hAnsi="Times New Roman"/>
        </w:rPr>
      </w:pPr>
      <w:r w:rsidRPr="006A308C">
        <w:rPr>
          <w:rFonts w:hAnsi="Times New Roman" w:hint="eastAsia"/>
        </w:rPr>
        <w:t>三、評量</w:t>
      </w:r>
      <w:r w:rsidR="001E60DF" w:rsidRPr="006A308C">
        <w:rPr>
          <w:rFonts w:hAnsi="Times New Roman" w:hint="eastAsia"/>
        </w:rPr>
        <w:t>對象：</w:t>
      </w:r>
      <w:r w:rsidR="001E60DF" w:rsidRPr="006A308C">
        <w:rPr>
          <w:rFonts w:hAnsi="Times New Roman"/>
        </w:rPr>
        <w:t xml:space="preserve"> </w:t>
      </w:r>
    </w:p>
    <w:p w:rsidR="001E60DF" w:rsidRPr="006A308C" w:rsidRDefault="001E60DF" w:rsidP="006A308C">
      <w:pPr>
        <w:pStyle w:val="Default"/>
        <w:ind w:left="482" w:hanging="2"/>
        <w:rPr>
          <w:rFonts w:hAnsi="Times New Roman"/>
        </w:rPr>
      </w:pPr>
      <w:r w:rsidRPr="006A308C">
        <w:rPr>
          <w:rFonts w:hAnsi="Times New Roman" w:hint="eastAsia"/>
        </w:rPr>
        <w:t>本辦法適用對象為本校安排實習</w:t>
      </w:r>
      <w:proofErr w:type="gramStart"/>
      <w:r w:rsidRPr="006A308C">
        <w:rPr>
          <w:rFonts w:hAnsi="Times New Roman" w:hint="eastAsia"/>
        </w:rPr>
        <w:t>式建教生</w:t>
      </w:r>
      <w:proofErr w:type="gramEnd"/>
      <w:r w:rsidRPr="006A308C">
        <w:rPr>
          <w:rFonts w:hAnsi="Times New Roman" w:hint="eastAsia"/>
        </w:rPr>
        <w:t>於建教合作機構進行職業技能訓練期間之學生。</w:t>
      </w:r>
      <w:r w:rsidRPr="006A308C">
        <w:rPr>
          <w:rFonts w:hAnsi="Times New Roman"/>
        </w:rPr>
        <w:t xml:space="preserve"> </w:t>
      </w:r>
    </w:p>
    <w:p w:rsidR="001E60DF" w:rsidRPr="006A308C" w:rsidRDefault="00846023" w:rsidP="006A308C">
      <w:pPr>
        <w:pStyle w:val="Default"/>
        <w:rPr>
          <w:rFonts w:hAnsi="Times New Roman"/>
        </w:rPr>
      </w:pPr>
      <w:r w:rsidRPr="006A308C">
        <w:rPr>
          <w:rFonts w:hAnsi="Times New Roman" w:hint="eastAsia"/>
        </w:rPr>
        <w:t>四、評量</w:t>
      </w:r>
      <w:r w:rsidR="001E60DF" w:rsidRPr="006A308C">
        <w:rPr>
          <w:rFonts w:hAnsi="Times New Roman" w:hint="eastAsia"/>
        </w:rPr>
        <w:t>人員：</w:t>
      </w:r>
      <w:r w:rsidR="001E60DF" w:rsidRPr="006A308C">
        <w:rPr>
          <w:rFonts w:hAnsi="Times New Roman"/>
        </w:rPr>
        <w:t xml:space="preserve"> </w:t>
      </w:r>
    </w:p>
    <w:p w:rsidR="001E60DF" w:rsidRPr="006A308C" w:rsidRDefault="001E60DF" w:rsidP="006A308C">
      <w:pPr>
        <w:pStyle w:val="Default"/>
        <w:ind w:left="482" w:hanging="2"/>
        <w:rPr>
          <w:rFonts w:hAnsi="Times New Roman"/>
        </w:rPr>
      </w:pPr>
      <w:r w:rsidRPr="006A308C">
        <w:rPr>
          <w:rFonts w:hAnsi="Times New Roman" w:hint="eastAsia"/>
        </w:rPr>
        <w:t>依據「高級中等學校建教合作實施及</w:t>
      </w:r>
      <w:proofErr w:type="gramStart"/>
      <w:r w:rsidRPr="006A308C">
        <w:rPr>
          <w:rFonts w:hAnsi="Times New Roman" w:hint="eastAsia"/>
        </w:rPr>
        <w:t>建教生權益</w:t>
      </w:r>
      <w:proofErr w:type="gramEnd"/>
      <w:r w:rsidRPr="006A308C">
        <w:rPr>
          <w:rFonts w:hAnsi="Times New Roman" w:hint="eastAsia"/>
        </w:rPr>
        <w:t>保障法」及其相關規定，由本校辦理建教</w:t>
      </w:r>
      <w:proofErr w:type="gramStart"/>
      <w:r w:rsidRPr="006A308C">
        <w:rPr>
          <w:rFonts w:hAnsi="Times New Roman" w:hint="eastAsia"/>
        </w:rPr>
        <w:t>合作班類科</w:t>
      </w:r>
      <w:proofErr w:type="gramEnd"/>
      <w:r w:rsidRPr="006A308C">
        <w:rPr>
          <w:rFonts w:hAnsi="Times New Roman" w:hint="eastAsia"/>
        </w:rPr>
        <w:t>之專業科目教師負責</w:t>
      </w:r>
      <w:proofErr w:type="gramStart"/>
      <w:r w:rsidRPr="006A308C">
        <w:rPr>
          <w:rFonts w:hAnsi="Times New Roman" w:hint="eastAsia"/>
        </w:rPr>
        <w:t>建教生之</w:t>
      </w:r>
      <w:proofErr w:type="gramEnd"/>
      <w:r w:rsidRPr="006A308C">
        <w:rPr>
          <w:rFonts w:hAnsi="Times New Roman" w:hint="eastAsia"/>
        </w:rPr>
        <w:t>成績考查事項。</w:t>
      </w:r>
      <w:r w:rsidRPr="006A308C">
        <w:rPr>
          <w:rFonts w:hAnsi="Times New Roman"/>
        </w:rPr>
        <w:t xml:space="preserve"> </w:t>
      </w:r>
    </w:p>
    <w:p w:rsidR="001E60DF" w:rsidRPr="006A308C" w:rsidRDefault="00846023" w:rsidP="006A308C">
      <w:pPr>
        <w:pStyle w:val="Default"/>
        <w:rPr>
          <w:rFonts w:hAnsi="Times New Roman"/>
        </w:rPr>
      </w:pPr>
      <w:r w:rsidRPr="006A308C">
        <w:rPr>
          <w:rFonts w:hAnsi="Times New Roman" w:hint="eastAsia"/>
        </w:rPr>
        <w:t>五、評量</w:t>
      </w:r>
      <w:r w:rsidR="001E60DF" w:rsidRPr="006A308C">
        <w:rPr>
          <w:rFonts w:hAnsi="Times New Roman" w:hint="eastAsia"/>
        </w:rPr>
        <w:t>項目及基準：</w:t>
      </w:r>
      <w:r w:rsidR="001E60DF" w:rsidRPr="006A308C">
        <w:rPr>
          <w:rFonts w:hAnsi="Times New Roman"/>
        </w:rPr>
        <w:t xml:space="preserve"> </w:t>
      </w:r>
    </w:p>
    <w:p w:rsidR="001E60DF" w:rsidRPr="006A308C" w:rsidRDefault="001E60DF" w:rsidP="006A308C">
      <w:pPr>
        <w:pStyle w:val="Default"/>
        <w:ind w:left="936" w:hanging="454"/>
        <w:rPr>
          <w:rFonts w:hAnsi="Times New Roman"/>
        </w:rPr>
      </w:pPr>
      <w:r w:rsidRPr="006A308C">
        <w:rPr>
          <w:rFonts w:hAnsi="Times New Roman"/>
        </w:rPr>
        <w:t>(</w:t>
      </w:r>
      <w:proofErr w:type="gramStart"/>
      <w:r w:rsidRPr="006A308C">
        <w:rPr>
          <w:rFonts w:hAnsi="Times New Roman" w:hint="eastAsia"/>
        </w:rPr>
        <w:t>一</w:t>
      </w:r>
      <w:proofErr w:type="gramEnd"/>
      <w:r w:rsidRPr="006A308C">
        <w:rPr>
          <w:rFonts w:hAnsi="Times New Roman"/>
        </w:rPr>
        <w:t>)</w:t>
      </w:r>
      <w:r w:rsidR="00846023" w:rsidRPr="006A308C">
        <w:rPr>
          <w:rFonts w:hAnsi="Times New Roman" w:hint="eastAsia"/>
        </w:rPr>
        <w:t>評量</w:t>
      </w:r>
      <w:r w:rsidRPr="006A308C">
        <w:rPr>
          <w:rFonts w:hAnsi="Times New Roman" w:hint="eastAsia"/>
        </w:rPr>
        <w:t>項目：職業技能訓練成績考查項目，應包含</w:t>
      </w:r>
      <w:proofErr w:type="gramStart"/>
      <w:r w:rsidRPr="006A308C">
        <w:rPr>
          <w:rFonts w:hAnsi="Times New Roman" w:hint="eastAsia"/>
        </w:rPr>
        <w:t>建教生之</w:t>
      </w:r>
      <w:proofErr w:type="gramEnd"/>
      <w:r w:rsidRPr="006A308C">
        <w:rPr>
          <w:rFonts w:hAnsi="Times New Roman" w:hint="eastAsia"/>
        </w:rPr>
        <w:t>職場崗位工作訓練及職場教育訓練學習情形，並得依照以下項目進行考查與成績登錄。</w:t>
      </w:r>
      <w:r w:rsidRPr="006A308C">
        <w:rPr>
          <w:rFonts w:hAnsi="Times New Roman"/>
        </w:rPr>
        <w:t xml:space="preserve"> </w:t>
      </w:r>
    </w:p>
    <w:p w:rsidR="001E60DF" w:rsidRPr="006A308C" w:rsidRDefault="001E60DF" w:rsidP="006A308C">
      <w:pPr>
        <w:pStyle w:val="Default"/>
        <w:ind w:left="456" w:firstLine="480"/>
        <w:rPr>
          <w:rFonts w:hAnsi="Times New Roman"/>
        </w:rPr>
      </w:pPr>
      <w:r w:rsidRPr="006A308C">
        <w:rPr>
          <w:rFonts w:hAnsi="Times New Roman"/>
        </w:rPr>
        <w:t>1.</w:t>
      </w:r>
      <w:r w:rsidRPr="006A308C">
        <w:rPr>
          <w:rFonts w:hAnsi="Times New Roman" w:hint="eastAsia"/>
        </w:rPr>
        <w:t>職業技能訓練計畫之技能項目學習情形。</w:t>
      </w:r>
      <w:r w:rsidRPr="006A308C">
        <w:rPr>
          <w:rFonts w:hAnsi="Times New Roman"/>
        </w:rPr>
        <w:t xml:space="preserve"> </w:t>
      </w:r>
    </w:p>
    <w:p w:rsidR="001E60DF" w:rsidRPr="006A308C" w:rsidRDefault="001E60DF" w:rsidP="006A308C">
      <w:pPr>
        <w:pStyle w:val="Default"/>
        <w:ind w:left="456" w:firstLine="480"/>
        <w:rPr>
          <w:rFonts w:hAnsi="Times New Roman"/>
        </w:rPr>
      </w:pPr>
      <w:r w:rsidRPr="006A308C">
        <w:rPr>
          <w:rFonts w:hAnsi="Times New Roman"/>
        </w:rPr>
        <w:t>2.</w:t>
      </w:r>
      <w:r w:rsidRPr="006A308C">
        <w:rPr>
          <w:rFonts w:hAnsi="Times New Roman" w:hint="eastAsia"/>
        </w:rPr>
        <w:t>建</w:t>
      </w:r>
      <w:proofErr w:type="gramStart"/>
      <w:r w:rsidRPr="006A308C">
        <w:rPr>
          <w:rFonts w:hAnsi="Times New Roman" w:hint="eastAsia"/>
        </w:rPr>
        <w:t>教生</w:t>
      </w:r>
      <w:r w:rsidRPr="006A308C">
        <w:rPr>
          <w:rFonts w:hAnsi="Times New Roman" w:hint="eastAsia"/>
          <w:strike/>
        </w:rPr>
        <w:t>訓練週</w:t>
      </w:r>
      <w:proofErr w:type="gramEnd"/>
      <w:r w:rsidRPr="006A308C">
        <w:rPr>
          <w:rFonts w:hAnsi="Times New Roman" w:hint="eastAsia"/>
          <w:strike/>
        </w:rPr>
        <w:t>記</w:t>
      </w:r>
      <w:r w:rsidR="008B5F21" w:rsidRPr="006A308C">
        <w:rPr>
          <w:rFonts w:hAnsi="Times New Roman" w:hint="eastAsia"/>
          <w:color w:val="FF0000"/>
        </w:rPr>
        <w:t>實習報告</w:t>
      </w:r>
      <w:r w:rsidRPr="006A308C">
        <w:rPr>
          <w:rFonts w:hAnsi="Times New Roman" w:hint="eastAsia"/>
        </w:rPr>
        <w:t>。</w:t>
      </w:r>
      <w:r w:rsidRPr="006A308C">
        <w:rPr>
          <w:rFonts w:hAnsi="Times New Roman"/>
        </w:rPr>
        <w:t xml:space="preserve"> </w:t>
      </w:r>
    </w:p>
    <w:p w:rsidR="001E60DF" w:rsidRPr="006A308C" w:rsidRDefault="001E60DF" w:rsidP="006A308C">
      <w:pPr>
        <w:pStyle w:val="Default"/>
        <w:ind w:left="456" w:firstLine="480"/>
        <w:rPr>
          <w:rFonts w:hAnsi="Times New Roman"/>
        </w:rPr>
      </w:pPr>
      <w:r w:rsidRPr="006A308C">
        <w:rPr>
          <w:rFonts w:hAnsi="Times New Roman"/>
        </w:rPr>
        <w:t>3.</w:t>
      </w:r>
      <w:r w:rsidRPr="006A308C">
        <w:rPr>
          <w:rFonts w:hAnsi="Times New Roman" w:hint="eastAsia"/>
        </w:rPr>
        <w:t>建教合作機構訓練、指導及輔導人員對</w:t>
      </w:r>
      <w:proofErr w:type="gramStart"/>
      <w:r w:rsidRPr="006A308C">
        <w:rPr>
          <w:rFonts w:hAnsi="Times New Roman" w:hint="eastAsia"/>
        </w:rPr>
        <w:t>建教生之</w:t>
      </w:r>
      <w:proofErr w:type="gramEnd"/>
      <w:r w:rsidRPr="006A308C">
        <w:rPr>
          <w:rFonts w:hAnsi="Times New Roman" w:hint="eastAsia"/>
        </w:rPr>
        <w:t>考評結果。</w:t>
      </w:r>
      <w:r w:rsidRPr="006A308C">
        <w:rPr>
          <w:rFonts w:hAnsi="Times New Roman"/>
        </w:rPr>
        <w:t xml:space="preserve"> </w:t>
      </w:r>
    </w:p>
    <w:p w:rsidR="001E60DF" w:rsidRPr="006A308C" w:rsidRDefault="001E60DF" w:rsidP="006A308C">
      <w:pPr>
        <w:pStyle w:val="Default"/>
        <w:ind w:left="456" w:firstLine="480"/>
        <w:rPr>
          <w:rFonts w:hAnsi="Times New Roman"/>
        </w:rPr>
      </w:pPr>
      <w:r w:rsidRPr="006A308C">
        <w:rPr>
          <w:rFonts w:hAnsi="Times New Roman"/>
        </w:rPr>
        <w:t>4.</w:t>
      </w:r>
      <w:r w:rsidRPr="006A308C">
        <w:rPr>
          <w:rFonts w:hAnsi="Times New Roman" w:hint="eastAsia"/>
        </w:rPr>
        <w:t>其他</w:t>
      </w:r>
      <w:proofErr w:type="gramStart"/>
      <w:r w:rsidRPr="006A308C">
        <w:rPr>
          <w:rFonts w:hAnsi="Times New Roman" w:hint="eastAsia"/>
        </w:rPr>
        <w:t>建教生於</w:t>
      </w:r>
      <w:proofErr w:type="gramEnd"/>
      <w:r w:rsidRPr="006A308C">
        <w:rPr>
          <w:rFonts w:hAnsi="Times New Roman" w:hint="eastAsia"/>
        </w:rPr>
        <w:t>建教合作機構之訓練情形及特殊表現。</w:t>
      </w:r>
      <w:r w:rsidRPr="006A308C">
        <w:rPr>
          <w:rFonts w:hAnsi="Times New Roman"/>
        </w:rPr>
        <w:t xml:space="preserve"> </w:t>
      </w:r>
    </w:p>
    <w:p w:rsidR="001E60DF" w:rsidRPr="006A308C" w:rsidRDefault="001E60DF" w:rsidP="006A308C">
      <w:pPr>
        <w:pStyle w:val="Default"/>
        <w:ind w:left="456" w:firstLine="480"/>
        <w:rPr>
          <w:rFonts w:hAnsi="Times New Roman"/>
        </w:rPr>
      </w:pPr>
      <w:r w:rsidRPr="006A308C">
        <w:rPr>
          <w:rFonts w:hAnsi="Times New Roman"/>
        </w:rPr>
        <w:t>5.</w:t>
      </w:r>
      <w:r w:rsidRPr="006A308C">
        <w:rPr>
          <w:rFonts w:hAnsi="Times New Roman" w:hint="eastAsia"/>
        </w:rPr>
        <w:t>工作敬業態度及生活倫理的表現。</w:t>
      </w:r>
      <w:r w:rsidRPr="006A308C">
        <w:rPr>
          <w:rFonts w:hAnsi="Times New Roman"/>
        </w:rPr>
        <w:t xml:space="preserve"> </w:t>
      </w:r>
    </w:p>
    <w:p w:rsidR="001E60DF" w:rsidRPr="006A308C" w:rsidRDefault="001E60DF" w:rsidP="006A308C">
      <w:pPr>
        <w:pStyle w:val="Default"/>
        <w:ind w:firstLine="480"/>
        <w:rPr>
          <w:rFonts w:hAnsi="Times New Roman"/>
        </w:rPr>
      </w:pPr>
      <w:r w:rsidRPr="006A308C">
        <w:rPr>
          <w:rFonts w:hAnsi="Times New Roman"/>
        </w:rPr>
        <w:t>(</w:t>
      </w:r>
      <w:r w:rsidRPr="006A308C">
        <w:rPr>
          <w:rFonts w:hAnsi="Times New Roman" w:hint="eastAsia"/>
        </w:rPr>
        <w:t>二</w:t>
      </w:r>
      <w:r w:rsidRPr="006A308C">
        <w:rPr>
          <w:rFonts w:hAnsi="Times New Roman"/>
        </w:rPr>
        <w:t>)</w:t>
      </w:r>
      <w:r w:rsidR="00846023" w:rsidRPr="006A308C">
        <w:rPr>
          <w:rFonts w:hAnsi="Times New Roman" w:hint="eastAsia"/>
        </w:rPr>
        <w:t>評量</w:t>
      </w:r>
      <w:r w:rsidRPr="006A308C">
        <w:rPr>
          <w:rFonts w:hAnsi="Times New Roman" w:hint="eastAsia"/>
        </w:rPr>
        <w:t>基準：</w:t>
      </w:r>
      <w:r w:rsidRPr="006A308C">
        <w:rPr>
          <w:rFonts w:hAnsi="Times New Roman"/>
        </w:rPr>
        <w:t xml:space="preserve"> </w:t>
      </w:r>
    </w:p>
    <w:p w:rsidR="001E60DF" w:rsidRPr="006A308C" w:rsidRDefault="001E60DF" w:rsidP="006A308C">
      <w:pPr>
        <w:pStyle w:val="Default"/>
        <w:ind w:left="1185" w:hanging="227"/>
        <w:rPr>
          <w:rFonts w:hAnsi="Times New Roman"/>
        </w:rPr>
      </w:pPr>
      <w:r w:rsidRPr="006A308C">
        <w:rPr>
          <w:rFonts w:hAnsi="Times New Roman"/>
        </w:rPr>
        <w:t>1.</w:t>
      </w:r>
      <w:r w:rsidRPr="006A308C">
        <w:rPr>
          <w:rFonts w:hAnsi="Times New Roman" w:hint="eastAsia"/>
        </w:rPr>
        <w:t>職業技能訓練計畫：能認識操作機具及使用時機、熟悉職場工作及生產流程、技能操作的認知程度，並檢視技能項目的完成進度。</w:t>
      </w:r>
      <w:r w:rsidRPr="006A308C">
        <w:rPr>
          <w:rFonts w:hAnsi="Times New Roman"/>
        </w:rPr>
        <w:t xml:space="preserve"> </w:t>
      </w:r>
    </w:p>
    <w:p w:rsidR="001E60DF" w:rsidRPr="006A308C" w:rsidRDefault="001E60DF" w:rsidP="006A308C">
      <w:pPr>
        <w:pStyle w:val="Default"/>
        <w:ind w:left="480" w:firstLine="480"/>
        <w:rPr>
          <w:rFonts w:hAnsi="Times New Roman"/>
        </w:rPr>
      </w:pPr>
      <w:r w:rsidRPr="006A308C">
        <w:rPr>
          <w:rFonts w:hAnsi="Times New Roman"/>
        </w:rPr>
        <w:t>2.</w:t>
      </w:r>
      <w:proofErr w:type="gramStart"/>
      <w:r w:rsidR="00313AF5" w:rsidRPr="006A308C">
        <w:rPr>
          <w:rFonts w:hAnsi="Times New Roman" w:hint="eastAsia"/>
        </w:rPr>
        <w:t>建教生實習</w:t>
      </w:r>
      <w:proofErr w:type="gramEnd"/>
      <w:r w:rsidR="00313AF5" w:rsidRPr="006A308C">
        <w:rPr>
          <w:rFonts w:hAnsi="Times New Roman" w:hint="eastAsia"/>
          <w:strike/>
        </w:rPr>
        <w:t>日誌</w:t>
      </w:r>
      <w:r w:rsidR="008B5F21" w:rsidRPr="006A308C">
        <w:rPr>
          <w:rFonts w:hAnsi="Times New Roman" w:hint="eastAsia"/>
          <w:color w:val="FF0000"/>
        </w:rPr>
        <w:t>報告</w:t>
      </w:r>
      <w:r w:rsidRPr="006A308C">
        <w:rPr>
          <w:rFonts w:hAnsi="Times New Roman" w:hint="eastAsia"/>
        </w:rPr>
        <w:t>：學習心得撰寫及職業技能操作流程陳述情形。</w:t>
      </w:r>
      <w:r w:rsidRPr="006A308C">
        <w:rPr>
          <w:rFonts w:hAnsi="Times New Roman"/>
        </w:rPr>
        <w:t xml:space="preserve"> </w:t>
      </w:r>
    </w:p>
    <w:p w:rsidR="001E60DF" w:rsidRPr="006A308C" w:rsidRDefault="001E60DF" w:rsidP="006A308C">
      <w:pPr>
        <w:pStyle w:val="Default"/>
        <w:ind w:left="480" w:firstLine="480"/>
        <w:rPr>
          <w:rFonts w:hAnsi="Times New Roman"/>
        </w:rPr>
      </w:pPr>
      <w:r w:rsidRPr="006A308C">
        <w:rPr>
          <w:rFonts w:hAnsi="Times New Roman"/>
        </w:rPr>
        <w:t>3.</w:t>
      </w:r>
      <w:r w:rsidRPr="006A308C">
        <w:rPr>
          <w:rFonts w:hAnsi="Times New Roman" w:hint="eastAsia"/>
        </w:rPr>
        <w:t>建教合作機構考評：職業道德、工作技能及職場教育訓練學習情形。</w:t>
      </w:r>
      <w:r w:rsidRPr="006A308C">
        <w:rPr>
          <w:rFonts w:hAnsi="Times New Roman"/>
        </w:rPr>
        <w:t xml:space="preserve"> </w:t>
      </w:r>
    </w:p>
    <w:p w:rsidR="00313AF5" w:rsidRPr="006A308C" w:rsidRDefault="001E60DF" w:rsidP="006A308C">
      <w:pPr>
        <w:pStyle w:val="Default"/>
        <w:ind w:left="480" w:firstLine="480"/>
        <w:rPr>
          <w:rFonts w:hAnsi="Times New Roman"/>
        </w:rPr>
      </w:pPr>
      <w:r w:rsidRPr="006A308C">
        <w:rPr>
          <w:rFonts w:hAnsi="Times New Roman"/>
        </w:rPr>
        <w:t>4.</w:t>
      </w:r>
      <w:r w:rsidR="00846023" w:rsidRPr="006A308C">
        <w:rPr>
          <w:rFonts w:hAnsi="Times New Roman" w:hint="eastAsia"/>
        </w:rPr>
        <w:t>其他表現：</w:t>
      </w:r>
      <w:proofErr w:type="gramStart"/>
      <w:r w:rsidR="00846023" w:rsidRPr="006A308C">
        <w:rPr>
          <w:rFonts w:hAnsi="Times New Roman" w:hint="eastAsia"/>
        </w:rPr>
        <w:t>建教生於</w:t>
      </w:r>
      <w:proofErr w:type="gramEnd"/>
      <w:r w:rsidR="00846023" w:rsidRPr="006A308C">
        <w:rPr>
          <w:rFonts w:hAnsi="Times New Roman" w:hint="eastAsia"/>
        </w:rPr>
        <w:t>職場實習的特殊表現或專題報告寫作情形。</w:t>
      </w:r>
    </w:p>
    <w:p w:rsidR="001E60DF" w:rsidRPr="006A308C" w:rsidRDefault="00846023" w:rsidP="006A308C">
      <w:pPr>
        <w:pStyle w:val="Default"/>
        <w:rPr>
          <w:rFonts w:hAnsi="Times New Roman"/>
        </w:rPr>
      </w:pPr>
      <w:r w:rsidRPr="006A308C">
        <w:rPr>
          <w:rFonts w:hAnsi="Times New Roman" w:hint="eastAsia"/>
        </w:rPr>
        <w:t>六、評量</w:t>
      </w:r>
      <w:r w:rsidR="001E60DF" w:rsidRPr="006A308C">
        <w:rPr>
          <w:rFonts w:hAnsi="Times New Roman" w:hint="eastAsia"/>
        </w:rPr>
        <w:t>方式：本校專業科目教師得依照以下方式，評</w:t>
      </w:r>
      <w:proofErr w:type="gramStart"/>
      <w:r w:rsidR="001E60DF" w:rsidRPr="006A308C">
        <w:rPr>
          <w:rFonts w:hAnsi="Times New Roman" w:hint="eastAsia"/>
        </w:rPr>
        <w:t>核建教生</w:t>
      </w:r>
      <w:proofErr w:type="gramEnd"/>
      <w:r w:rsidR="001E60DF" w:rsidRPr="006A308C">
        <w:rPr>
          <w:rFonts w:hAnsi="Times New Roman" w:hint="eastAsia"/>
        </w:rPr>
        <w:t>學習情形。</w:t>
      </w:r>
      <w:r w:rsidR="001E60DF" w:rsidRPr="006A308C">
        <w:rPr>
          <w:rFonts w:hAnsi="Times New Roman"/>
        </w:rPr>
        <w:t xml:space="preserve"> </w:t>
      </w:r>
    </w:p>
    <w:p w:rsidR="001E60DF" w:rsidRPr="006A308C" w:rsidRDefault="001E60DF" w:rsidP="006A308C">
      <w:pPr>
        <w:pStyle w:val="Default"/>
        <w:ind w:firstLine="480"/>
        <w:rPr>
          <w:rFonts w:hAnsi="Times New Roman"/>
        </w:rPr>
      </w:pPr>
      <w:r w:rsidRPr="006A308C">
        <w:rPr>
          <w:rFonts w:hAnsi="Times New Roman"/>
        </w:rPr>
        <w:t>(</w:t>
      </w:r>
      <w:proofErr w:type="gramStart"/>
      <w:r w:rsidRPr="006A308C">
        <w:rPr>
          <w:rFonts w:hAnsi="Times New Roman" w:hint="eastAsia"/>
        </w:rPr>
        <w:t>一</w:t>
      </w:r>
      <w:proofErr w:type="gramEnd"/>
      <w:r w:rsidRPr="006A308C">
        <w:rPr>
          <w:rFonts w:hAnsi="Times New Roman"/>
        </w:rPr>
        <w:t>)</w:t>
      </w:r>
      <w:r w:rsidR="00313AF5" w:rsidRPr="006A308C">
        <w:rPr>
          <w:rFonts w:hAnsi="Times New Roman" w:hint="eastAsia"/>
        </w:rPr>
        <w:t>批閱實習</w:t>
      </w:r>
      <w:r w:rsidR="00313AF5" w:rsidRPr="006A308C">
        <w:rPr>
          <w:rFonts w:hAnsi="Times New Roman" w:hint="eastAsia"/>
          <w:strike/>
        </w:rPr>
        <w:t>日誌</w:t>
      </w:r>
      <w:r w:rsidR="008B5F21" w:rsidRPr="006A308C">
        <w:rPr>
          <w:rFonts w:hAnsi="Times New Roman" w:hint="eastAsia"/>
          <w:color w:val="FF0000"/>
        </w:rPr>
        <w:t>報告</w:t>
      </w:r>
      <w:r w:rsidRPr="006A308C">
        <w:rPr>
          <w:rFonts w:hAnsi="Times New Roman" w:hint="eastAsia"/>
        </w:rPr>
        <w:t>。</w:t>
      </w:r>
      <w:r w:rsidRPr="006A308C">
        <w:rPr>
          <w:rFonts w:hAnsi="Times New Roman"/>
        </w:rPr>
        <w:t xml:space="preserve"> </w:t>
      </w:r>
    </w:p>
    <w:p w:rsidR="001E60DF" w:rsidRPr="006A308C" w:rsidRDefault="001E60DF" w:rsidP="006A308C">
      <w:pPr>
        <w:pStyle w:val="Default"/>
        <w:ind w:firstLine="480"/>
        <w:rPr>
          <w:rFonts w:hAnsi="Times New Roman"/>
        </w:rPr>
      </w:pPr>
      <w:r w:rsidRPr="006A308C">
        <w:rPr>
          <w:rFonts w:hAnsi="Times New Roman"/>
        </w:rPr>
        <w:t>(</w:t>
      </w:r>
      <w:r w:rsidRPr="006A308C">
        <w:rPr>
          <w:rFonts w:hAnsi="Times New Roman" w:hint="eastAsia"/>
        </w:rPr>
        <w:t>二</w:t>
      </w:r>
      <w:r w:rsidRPr="006A308C">
        <w:rPr>
          <w:rFonts w:hAnsi="Times New Roman"/>
        </w:rPr>
        <w:t>)</w:t>
      </w:r>
      <w:r w:rsidRPr="006A308C">
        <w:rPr>
          <w:rFonts w:hAnsi="Times New Roman" w:hint="eastAsia"/>
        </w:rPr>
        <w:t>口頭問答日常考查。</w:t>
      </w:r>
      <w:r w:rsidRPr="006A308C">
        <w:rPr>
          <w:rFonts w:hAnsi="Times New Roman"/>
        </w:rPr>
        <w:t xml:space="preserve"> </w:t>
      </w:r>
    </w:p>
    <w:p w:rsidR="001E60DF" w:rsidRPr="006A308C" w:rsidRDefault="001E60DF" w:rsidP="006A308C">
      <w:pPr>
        <w:pStyle w:val="Default"/>
        <w:ind w:firstLine="480"/>
        <w:rPr>
          <w:rFonts w:hAnsi="Times New Roman"/>
        </w:rPr>
      </w:pPr>
      <w:r w:rsidRPr="006A308C">
        <w:rPr>
          <w:rFonts w:hAnsi="Times New Roman"/>
        </w:rPr>
        <w:t>(</w:t>
      </w:r>
      <w:r w:rsidRPr="006A308C">
        <w:rPr>
          <w:rFonts w:hAnsi="Times New Roman" w:hint="eastAsia"/>
        </w:rPr>
        <w:t>三</w:t>
      </w:r>
      <w:r w:rsidRPr="006A308C">
        <w:rPr>
          <w:rFonts w:hAnsi="Times New Roman"/>
        </w:rPr>
        <w:t>)</w:t>
      </w:r>
      <w:r w:rsidRPr="006A308C">
        <w:rPr>
          <w:rFonts w:hAnsi="Times New Roman" w:hint="eastAsia"/>
        </w:rPr>
        <w:t>現場實際觀察。</w:t>
      </w:r>
      <w:r w:rsidRPr="006A308C">
        <w:rPr>
          <w:rFonts w:hAnsi="Times New Roman"/>
        </w:rPr>
        <w:t xml:space="preserve"> </w:t>
      </w:r>
    </w:p>
    <w:p w:rsidR="001E60DF" w:rsidRPr="006A308C" w:rsidRDefault="001E60DF" w:rsidP="006A308C">
      <w:pPr>
        <w:pStyle w:val="Default"/>
        <w:ind w:firstLine="480"/>
        <w:rPr>
          <w:rFonts w:hAnsi="Times New Roman"/>
        </w:rPr>
      </w:pPr>
      <w:r w:rsidRPr="006A308C">
        <w:rPr>
          <w:rFonts w:hAnsi="Times New Roman"/>
        </w:rPr>
        <w:t>(</w:t>
      </w:r>
      <w:r w:rsidRPr="006A308C">
        <w:rPr>
          <w:rFonts w:hAnsi="Times New Roman" w:hint="eastAsia"/>
        </w:rPr>
        <w:t>四</w:t>
      </w:r>
      <w:r w:rsidRPr="006A308C">
        <w:rPr>
          <w:rFonts w:hAnsi="Times New Roman"/>
        </w:rPr>
        <w:t>)</w:t>
      </w:r>
      <w:r w:rsidRPr="006A308C">
        <w:rPr>
          <w:rFonts w:hAnsi="Times New Roman" w:hint="eastAsia"/>
        </w:rPr>
        <w:t>檢閱</w:t>
      </w:r>
      <w:proofErr w:type="gramStart"/>
      <w:r w:rsidRPr="006A308C">
        <w:rPr>
          <w:rFonts w:hAnsi="Times New Roman" w:hint="eastAsia"/>
        </w:rPr>
        <w:t>建教生訓練</w:t>
      </w:r>
      <w:proofErr w:type="gramEnd"/>
      <w:r w:rsidRPr="006A308C">
        <w:rPr>
          <w:rFonts w:hAnsi="Times New Roman" w:hint="eastAsia"/>
        </w:rPr>
        <w:t>計畫。</w:t>
      </w:r>
      <w:r w:rsidRPr="006A308C">
        <w:rPr>
          <w:rFonts w:hAnsi="Times New Roman"/>
        </w:rPr>
        <w:t xml:space="preserve"> </w:t>
      </w:r>
    </w:p>
    <w:p w:rsidR="00313AF5" w:rsidRPr="006A308C" w:rsidRDefault="001E60DF" w:rsidP="006A308C">
      <w:pPr>
        <w:pStyle w:val="Default"/>
        <w:ind w:firstLine="480"/>
        <w:rPr>
          <w:rFonts w:hAnsi="Times New Roman"/>
        </w:rPr>
      </w:pPr>
      <w:r w:rsidRPr="006A308C">
        <w:rPr>
          <w:rFonts w:hAnsi="Times New Roman"/>
        </w:rPr>
        <w:lastRenderedPageBreak/>
        <w:t>(</w:t>
      </w:r>
      <w:r w:rsidRPr="006A308C">
        <w:rPr>
          <w:rFonts w:hAnsi="Times New Roman" w:hint="eastAsia"/>
        </w:rPr>
        <w:t>五</w:t>
      </w:r>
      <w:r w:rsidRPr="006A308C">
        <w:rPr>
          <w:rFonts w:hAnsi="Times New Roman"/>
        </w:rPr>
        <w:t>)</w:t>
      </w:r>
      <w:r w:rsidR="00313AF5" w:rsidRPr="006A308C">
        <w:rPr>
          <w:rFonts w:hAnsi="Times New Roman" w:hint="eastAsia"/>
        </w:rPr>
        <w:t>參閱建教合作機構人員對</w:t>
      </w:r>
      <w:proofErr w:type="gramStart"/>
      <w:r w:rsidR="00313AF5" w:rsidRPr="006A308C">
        <w:rPr>
          <w:rFonts w:hAnsi="Times New Roman" w:hint="eastAsia"/>
        </w:rPr>
        <w:t>建教生之</w:t>
      </w:r>
      <w:proofErr w:type="gramEnd"/>
      <w:r w:rsidR="00313AF5" w:rsidRPr="006A308C">
        <w:rPr>
          <w:rFonts w:hAnsi="Times New Roman" w:hint="eastAsia"/>
        </w:rPr>
        <w:t>考評結果並交換意見。</w:t>
      </w:r>
    </w:p>
    <w:p w:rsidR="001E60DF" w:rsidRPr="006A308C" w:rsidRDefault="00846023" w:rsidP="006A308C">
      <w:pPr>
        <w:pStyle w:val="Default"/>
        <w:rPr>
          <w:rFonts w:hAnsi="Times New Roman"/>
        </w:rPr>
      </w:pPr>
      <w:r w:rsidRPr="006A308C">
        <w:rPr>
          <w:rFonts w:hAnsi="Times New Roman" w:hint="eastAsia"/>
        </w:rPr>
        <w:t>七、評量</w:t>
      </w:r>
      <w:r w:rsidR="001E60DF" w:rsidRPr="006A308C">
        <w:rPr>
          <w:rFonts w:hAnsi="Times New Roman" w:hint="eastAsia"/>
        </w:rPr>
        <w:t>原則：</w:t>
      </w:r>
      <w:r w:rsidR="001E60DF" w:rsidRPr="006A308C">
        <w:rPr>
          <w:rFonts w:hAnsi="Times New Roman"/>
        </w:rPr>
        <w:t xml:space="preserve"> </w:t>
      </w:r>
    </w:p>
    <w:p w:rsidR="001E60DF" w:rsidRPr="006A308C" w:rsidRDefault="001E60DF" w:rsidP="006A308C">
      <w:pPr>
        <w:pStyle w:val="Default"/>
        <w:ind w:left="482" w:hanging="2"/>
        <w:rPr>
          <w:rFonts w:hAnsi="Times New Roman"/>
        </w:rPr>
      </w:pPr>
      <w:r w:rsidRPr="006A308C">
        <w:rPr>
          <w:rFonts w:hAnsi="Times New Roman" w:hint="eastAsia"/>
        </w:rPr>
        <w:t>職業技能訓練成績考查應檢視職業技能訓練計畫排定工作崗位及職場教育訓練技能項目與進度內容，並參酌學生身心發展與個別差異，需兼顧</w:t>
      </w:r>
      <w:proofErr w:type="gramStart"/>
      <w:r w:rsidRPr="006A308C">
        <w:rPr>
          <w:rFonts w:hAnsi="Times New Roman" w:hint="eastAsia"/>
        </w:rPr>
        <w:t>建教生對於</w:t>
      </w:r>
      <w:proofErr w:type="gramEnd"/>
      <w:r w:rsidRPr="006A308C">
        <w:rPr>
          <w:rFonts w:hAnsi="Times New Roman" w:hint="eastAsia"/>
        </w:rPr>
        <w:t>職場技能學習項目之認知、技能及情意等結果，</w:t>
      </w:r>
      <w:proofErr w:type="gramStart"/>
      <w:r w:rsidRPr="006A308C">
        <w:rPr>
          <w:rFonts w:hAnsi="Times New Roman" w:hint="eastAsia"/>
        </w:rPr>
        <w:t>採</w:t>
      </w:r>
      <w:proofErr w:type="gramEnd"/>
      <w:r w:rsidRPr="006A308C">
        <w:rPr>
          <w:rFonts w:hAnsi="Times New Roman" w:hint="eastAsia"/>
        </w:rPr>
        <w:t>擇多元適當之方法為之。</w:t>
      </w:r>
      <w:r w:rsidRPr="006A308C">
        <w:rPr>
          <w:rFonts w:hAnsi="Times New Roman"/>
        </w:rPr>
        <w:t xml:space="preserve"> </w:t>
      </w:r>
    </w:p>
    <w:p w:rsidR="001E60DF" w:rsidRPr="006A308C" w:rsidRDefault="001E60DF" w:rsidP="006A308C">
      <w:pPr>
        <w:pStyle w:val="Default"/>
        <w:rPr>
          <w:rFonts w:hAnsi="Times New Roman"/>
        </w:rPr>
      </w:pPr>
      <w:r w:rsidRPr="006A308C">
        <w:rPr>
          <w:rFonts w:hAnsi="Times New Roman" w:hint="eastAsia"/>
        </w:rPr>
        <w:t>八、成績計算及其基準</w:t>
      </w:r>
      <w:r w:rsidRPr="006A308C">
        <w:rPr>
          <w:rFonts w:hAnsi="Times New Roman"/>
        </w:rPr>
        <w:t xml:space="preserve"> </w:t>
      </w:r>
    </w:p>
    <w:p w:rsidR="001E60DF" w:rsidRPr="006A308C" w:rsidRDefault="001E60DF" w:rsidP="006A308C">
      <w:pPr>
        <w:pStyle w:val="Default"/>
        <w:ind w:left="482" w:hanging="2"/>
        <w:rPr>
          <w:rFonts w:hAnsi="Times New Roman"/>
        </w:rPr>
      </w:pPr>
      <w:proofErr w:type="gramStart"/>
      <w:r w:rsidRPr="006A308C">
        <w:rPr>
          <w:rFonts w:hAnsi="Times New Roman" w:hint="eastAsia"/>
        </w:rPr>
        <w:t>建教生職業</w:t>
      </w:r>
      <w:proofErr w:type="gramEnd"/>
      <w:r w:rsidRPr="006A308C">
        <w:rPr>
          <w:rFonts w:hAnsi="Times New Roman" w:hint="eastAsia"/>
        </w:rPr>
        <w:t>技能訓練成績考查以學期為單位，</w:t>
      </w:r>
      <w:proofErr w:type="gramStart"/>
      <w:r w:rsidRPr="006A308C">
        <w:rPr>
          <w:rFonts w:hAnsi="Times New Roman" w:hint="eastAsia"/>
        </w:rPr>
        <w:t>採</w:t>
      </w:r>
      <w:proofErr w:type="gramEnd"/>
      <w:r w:rsidRPr="006A308C">
        <w:rPr>
          <w:rFonts w:hAnsi="Times New Roman" w:hint="eastAsia"/>
        </w:rPr>
        <w:t>百分計分法，以一百分為滿分，六十分為及格。考查種類及配分：</w:t>
      </w:r>
      <w:proofErr w:type="gramStart"/>
      <w:r w:rsidRPr="006A308C">
        <w:rPr>
          <w:rFonts w:hAnsi="Times New Roman" w:hint="eastAsia"/>
        </w:rPr>
        <w:t>建教生職業</w:t>
      </w:r>
      <w:proofErr w:type="gramEnd"/>
      <w:r w:rsidRPr="006A308C">
        <w:rPr>
          <w:rFonts w:hAnsi="Times New Roman" w:hint="eastAsia"/>
        </w:rPr>
        <w:t>技能訓練成績之計算比率如後：</w:t>
      </w:r>
      <w:r w:rsidRPr="006A308C">
        <w:rPr>
          <w:rFonts w:hAnsi="Times New Roman"/>
        </w:rPr>
        <w:t xml:space="preserve"> </w:t>
      </w:r>
    </w:p>
    <w:p w:rsidR="001E60DF" w:rsidRPr="006A308C" w:rsidRDefault="001E60DF" w:rsidP="006A308C">
      <w:pPr>
        <w:pStyle w:val="Default"/>
        <w:ind w:firstLine="480"/>
        <w:rPr>
          <w:rFonts w:hAnsi="Times New Roman"/>
          <w:strike/>
        </w:rPr>
      </w:pPr>
      <w:r w:rsidRPr="006A308C">
        <w:rPr>
          <w:rFonts w:hAnsi="Times New Roman"/>
          <w:strike/>
        </w:rPr>
        <w:t>1.</w:t>
      </w:r>
      <w:r w:rsidRPr="006A308C">
        <w:rPr>
          <w:rFonts w:hAnsi="Times New Roman" w:hint="eastAsia"/>
          <w:strike/>
        </w:rPr>
        <w:t>工作技能</w:t>
      </w:r>
      <w:r w:rsidRPr="006A308C">
        <w:rPr>
          <w:rFonts w:hAnsi="Times New Roman"/>
          <w:strike/>
        </w:rPr>
        <w:t xml:space="preserve"> 40%</w:t>
      </w:r>
      <w:r w:rsidRPr="006A308C">
        <w:rPr>
          <w:rFonts w:hAnsi="Times New Roman" w:hint="eastAsia"/>
          <w:strike/>
        </w:rPr>
        <w:t>。</w:t>
      </w:r>
      <w:r w:rsidRPr="006A308C">
        <w:rPr>
          <w:rFonts w:hAnsi="Times New Roman"/>
          <w:strike/>
        </w:rPr>
        <w:t xml:space="preserve"> </w:t>
      </w:r>
    </w:p>
    <w:p w:rsidR="001E60DF" w:rsidRPr="006A308C" w:rsidRDefault="001E60DF" w:rsidP="006A308C">
      <w:pPr>
        <w:pStyle w:val="Default"/>
        <w:ind w:firstLine="480"/>
        <w:rPr>
          <w:rFonts w:hAnsi="Times New Roman"/>
          <w:strike/>
        </w:rPr>
      </w:pPr>
      <w:r w:rsidRPr="006A308C">
        <w:rPr>
          <w:rFonts w:hAnsi="Times New Roman"/>
          <w:strike/>
        </w:rPr>
        <w:t>2.</w:t>
      </w:r>
      <w:r w:rsidRPr="006A308C">
        <w:rPr>
          <w:rFonts w:hAnsi="Times New Roman" w:hint="eastAsia"/>
          <w:strike/>
        </w:rPr>
        <w:t>工作品質效率</w:t>
      </w:r>
      <w:r w:rsidRPr="006A308C">
        <w:rPr>
          <w:rFonts w:hAnsi="Times New Roman"/>
          <w:strike/>
        </w:rPr>
        <w:t xml:space="preserve"> 15%</w:t>
      </w:r>
      <w:r w:rsidRPr="006A308C">
        <w:rPr>
          <w:rFonts w:hAnsi="Times New Roman" w:hint="eastAsia"/>
          <w:strike/>
        </w:rPr>
        <w:t>。</w:t>
      </w:r>
      <w:r w:rsidRPr="006A308C">
        <w:rPr>
          <w:rFonts w:hAnsi="Times New Roman"/>
          <w:strike/>
        </w:rPr>
        <w:t xml:space="preserve"> </w:t>
      </w:r>
    </w:p>
    <w:p w:rsidR="001E60DF" w:rsidRPr="006A308C" w:rsidRDefault="001E60DF" w:rsidP="006A308C">
      <w:pPr>
        <w:pStyle w:val="Default"/>
        <w:ind w:firstLine="480"/>
        <w:rPr>
          <w:rFonts w:hAnsi="Times New Roman"/>
          <w:strike/>
        </w:rPr>
      </w:pPr>
      <w:r w:rsidRPr="006A308C">
        <w:rPr>
          <w:rFonts w:hAnsi="Times New Roman"/>
          <w:strike/>
        </w:rPr>
        <w:t>3.</w:t>
      </w:r>
      <w:r w:rsidRPr="006A308C">
        <w:rPr>
          <w:rFonts w:hAnsi="Times New Roman" w:hint="eastAsia"/>
          <w:strike/>
        </w:rPr>
        <w:t>職業道德</w:t>
      </w:r>
      <w:r w:rsidRPr="006A308C">
        <w:rPr>
          <w:rFonts w:hAnsi="Times New Roman"/>
          <w:strike/>
        </w:rPr>
        <w:t xml:space="preserve"> 20%</w:t>
      </w:r>
      <w:r w:rsidRPr="006A308C">
        <w:rPr>
          <w:rFonts w:hAnsi="Times New Roman" w:hint="eastAsia"/>
          <w:strike/>
        </w:rPr>
        <w:t>。</w:t>
      </w:r>
      <w:r w:rsidRPr="006A308C">
        <w:rPr>
          <w:rFonts w:hAnsi="Times New Roman"/>
          <w:strike/>
        </w:rPr>
        <w:t xml:space="preserve"> </w:t>
      </w:r>
    </w:p>
    <w:p w:rsidR="001E60DF" w:rsidRPr="006A308C" w:rsidRDefault="001E60DF" w:rsidP="006A308C">
      <w:pPr>
        <w:pStyle w:val="Default"/>
        <w:ind w:firstLine="480"/>
        <w:rPr>
          <w:rFonts w:hAnsi="Times New Roman"/>
          <w:strike/>
        </w:rPr>
      </w:pPr>
      <w:r w:rsidRPr="006A308C">
        <w:rPr>
          <w:rFonts w:hAnsi="Times New Roman"/>
          <w:strike/>
        </w:rPr>
        <w:t>4.</w:t>
      </w:r>
      <w:r w:rsidR="00313AF5" w:rsidRPr="006A308C">
        <w:rPr>
          <w:rFonts w:hAnsi="Times New Roman" w:hint="eastAsia"/>
          <w:strike/>
        </w:rPr>
        <w:t>實習日誌</w:t>
      </w:r>
      <w:r w:rsidRPr="006A308C">
        <w:rPr>
          <w:rFonts w:hAnsi="Times New Roman"/>
          <w:strike/>
        </w:rPr>
        <w:t xml:space="preserve"> 15%</w:t>
      </w:r>
      <w:r w:rsidRPr="006A308C">
        <w:rPr>
          <w:rFonts w:hAnsi="Times New Roman" w:hint="eastAsia"/>
          <w:strike/>
        </w:rPr>
        <w:t>。</w:t>
      </w:r>
      <w:r w:rsidRPr="006A308C">
        <w:rPr>
          <w:rFonts w:hAnsi="Times New Roman"/>
          <w:strike/>
        </w:rPr>
        <w:t xml:space="preserve"> </w:t>
      </w:r>
    </w:p>
    <w:p w:rsidR="00846023" w:rsidRPr="006A308C" w:rsidRDefault="001E60DF" w:rsidP="006A308C">
      <w:pPr>
        <w:pStyle w:val="Default"/>
        <w:ind w:firstLine="480"/>
        <w:rPr>
          <w:rFonts w:hAnsi="Times New Roman"/>
        </w:rPr>
      </w:pPr>
      <w:r w:rsidRPr="006A308C">
        <w:rPr>
          <w:rFonts w:hAnsi="Times New Roman"/>
          <w:strike/>
        </w:rPr>
        <w:t>5.</w:t>
      </w:r>
      <w:r w:rsidRPr="006A308C">
        <w:rPr>
          <w:rFonts w:hAnsi="Times New Roman" w:hint="eastAsia"/>
          <w:strike/>
        </w:rPr>
        <w:t>職場實習期間的綜合表現</w:t>
      </w:r>
      <w:r w:rsidRPr="006A308C">
        <w:rPr>
          <w:rFonts w:hAnsi="Times New Roman"/>
          <w:strike/>
        </w:rPr>
        <w:t xml:space="preserve"> 10%</w:t>
      </w:r>
      <w:r w:rsidRPr="006A308C">
        <w:rPr>
          <w:rFonts w:hAnsi="Times New Roman" w:hint="eastAsia"/>
        </w:rPr>
        <w:t>。</w:t>
      </w:r>
    </w:p>
    <w:p w:rsidR="00553B0C" w:rsidRPr="006A308C" w:rsidRDefault="00553B0C" w:rsidP="006A308C">
      <w:pPr>
        <w:pStyle w:val="Default"/>
        <w:numPr>
          <w:ilvl w:val="0"/>
          <w:numId w:val="1"/>
        </w:numPr>
        <w:rPr>
          <w:rFonts w:hAnsi="Times New Roman"/>
          <w:color w:val="FF0000"/>
        </w:rPr>
      </w:pPr>
      <w:r w:rsidRPr="006A308C">
        <w:rPr>
          <w:rFonts w:hAnsi="Times New Roman" w:hint="eastAsia"/>
          <w:color w:val="FF0000"/>
        </w:rPr>
        <w:t>訓練(實習)機構考核 60%。</w:t>
      </w:r>
    </w:p>
    <w:p w:rsidR="00553B0C" w:rsidRPr="006A308C" w:rsidRDefault="00553B0C" w:rsidP="006A308C">
      <w:pPr>
        <w:pStyle w:val="Default"/>
        <w:numPr>
          <w:ilvl w:val="0"/>
          <w:numId w:val="1"/>
        </w:numPr>
        <w:rPr>
          <w:rFonts w:hAnsi="Times New Roman"/>
          <w:color w:val="FF0000"/>
        </w:rPr>
      </w:pPr>
      <w:r w:rsidRPr="006A308C">
        <w:rPr>
          <w:rFonts w:hAnsi="Times New Roman" w:hint="eastAsia"/>
          <w:color w:val="FF0000"/>
        </w:rPr>
        <w:t>輔導教師考核 20%。</w:t>
      </w:r>
    </w:p>
    <w:p w:rsidR="00553B0C" w:rsidRPr="006A308C" w:rsidRDefault="00553B0C" w:rsidP="006A308C">
      <w:pPr>
        <w:pStyle w:val="Default"/>
        <w:numPr>
          <w:ilvl w:val="0"/>
          <w:numId w:val="1"/>
        </w:numPr>
        <w:rPr>
          <w:rFonts w:hAnsi="Times New Roman"/>
          <w:color w:val="FF0000"/>
        </w:rPr>
      </w:pPr>
      <w:r w:rsidRPr="006A308C">
        <w:rPr>
          <w:rFonts w:hAnsi="Times New Roman" w:hint="eastAsia"/>
          <w:color w:val="FF0000"/>
        </w:rPr>
        <w:t>訓練(實習)報告 20%。</w:t>
      </w:r>
    </w:p>
    <w:p w:rsidR="001E60DF" w:rsidRPr="006A308C" w:rsidRDefault="001E60DF" w:rsidP="006A308C">
      <w:pPr>
        <w:pStyle w:val="Default"/>
        <w:rPr>
          <w:rFonts w:hAnsi="Times New Roman"/>
          <w:strike/>
        </w:rPr>
      </w:pPr>
      <w:r w:rsidRPr="006A308C">
        <w:rPr>
          <w:rFonts w:hAnsi="Times New Roman" w:hint="eastAsia"/>
          <w:strike/>
        </w:rPr>
        <w:t>九</w:t>
      </w:r>
      <w:r w:rsidRPr="006A308C">
        <w:rPr>
          <w:rFonts w:hAnsi="Times New Roman" w:hint="eastAsia"/>
        </w:rPr>
        <w:t>、</w:t>
      </w:r>
      <w:r w:rsidRPr="006A308C">
        <w:rPr>
          <w:rFonts w:hAnsi="Times New Roman" w:hint="eastAsia"/>
          <w:strike/>
        </w:rPr>
        <w:t>申請重補修流程及實施方式</w:t>
      </w:r>
      <w:r w:rsidRPr="006A308C">
        <w:rPr>
          <w:rFonts w:hAnsi="Times New Roman"/>
          <w:strike/>
        </w:rPr>
        <w:t xml:space="preserve"> </w:t>
      </w:r>
    </w:p>
    <w:p w:rsidR="00313AF5" w:rsidRPr="006A308C" w:rsidRDefault="001E60DF" w:rsidP="006A308C">
      <w:pPr>
        <w:pStyle w:val="Default"/>
        <w:ind w:firstLine="480"/>
        <w:rPr>
          <w:rFonts w:hAnsi="Times New Roman"/>
          <w:strike/>
        </w:rPr>
      </w:pPr>
      <w:r w:rsidRPr="006A308C">
        <w:rPr>
          <w:rFonts w:hAnsi="Times New Roman"/>
          <w:strike/>
        </w:rPr>
        <w:t>(</w:t>
      </w:r>
      <w:proofErr w:type="gramStart"/>
      <w:r w:rsidRPr="006A308C">
        <w:rPr>
          <w:rFonts w:hAnsi="Times New Roman" w:hint="eastAsia"/>
          <w:strike/>
        </w:rPr>
        <w:t>一</w:t>
      </w:r>
      <w:proofErr w:type="gramEnd"/>
      <w:r w:rsidRPr="006A308C">
        <w:rPr>
          <w:rFonts w:hAnsi="Times New Roman"/>
          <w:strike/>
        </w:rPr>
        <w:t>)</w:t>
      </w:r>
      <w:r w:rsidRPr="006A308C">
        <w:rPr>
          <w:rFonts w:hAnsi="Times New Roman" w:hint="eastAsia"/>
          <w:strike/>
        </w:rPr>
        <w:t>上課地點：於本校辦理。</w:t>
      </w:r>
      <w:r w:rsidRPr="006A308C">
        <w:rPr>
          <w:rFonts w:hAnsi="Times New Roman"/>
          <w:strike/>
        </w:rPr>
        <w:t xml:space="preserve"> </w:t>
      </w:r>
    </w:p>
    <w:p w:rsidR="001E60DF" w:rsidRPr="006A308C" w:rsidRDefault="001E60DF" w:rsidP="006A308C">
      <w:pPr>
        <w:pStyle w:val="Default"/>
        <w:ind w:left="936" w:hanging="454"/>
        <w:rPr>
          <w:rFonts w:hAnsi="Times New Roman"/>
          <w:strike/>
        </w:rPr>
      </w:pPr>
      <w:r w:rsidRPr="006A308C">
        <w:rPr>
          <w:rFonts w:hAnsi="Times New Roman"/>
          <w:strike/>
        </w:rPr>
        <w:t>(</w:t>
      </w:r>
      <w:r w:rsidRPr="006A308C">
        <w:rPr>
          <w:rFonts w:hAnsi="Times New Roman" w:hint="eastAsia"/>
          <w:strike/>
        </w:rPr>
        <w:t>二</w:t>
      </w:r>
      <w:r w:rsidRPr="006A308C">
        <w:rPr>
          <w:rFonts w:hAnsi="Times New Roman"/>
          <w:strike/>
        </w:rPr>
        <w:t>)</w:t>
      </w:r>
      <w:r w:rsidRPr="006A308C">
        <w:rPr>
          <w:rFonts w:hAnsi="Times New Roman" w:hint="eastAsia"/>
          <w:strike/>
        </w:rPr>
        <w:t>辦理時間：利用學生在校期間辦理重補修，欲申請重補修學生必須事先向教務處提出申請並繳交學分費用後始完成報名。</w:t>
      </w:r>
      <w:r w:rsidRPr="006A308C">
        <w:rPr>
          <w:rFonts w:hAnsi="Times New Roman"/>
          <w:strike/>
        </w:rPr>
        <w:t xml:space="preserve"> </w:t>
      </w:r>
    </w:p>
    <w:p w:rsidR="00313AF5" w:rsidRPr="006A308C" w:rsidRDefault="001E60DF" w:rsidP="006A308C">
      <w:pPr>
        <w:pStyle w:val="Default"/>
        <w:ind w:left="936" w:hanging="454"/>
        <w:rPr>
          <w:rFonts w:hAnsi="Times New Roman"/>
          <w:strike/>
        </w:rPr>
      </w:pPr>
      <w:r w:rsidRPr="006A308C">
        <w:rPr>
          <w:rFonts w:hAnsi="Times New Roman"/>
          <w:strike/>
        </w:rPr>
        <w:t>(</w:t>
      </w:r>
      <w:r w:rsidRPr="006A308C">
        <w:rPr>
          <w:rFonts w:hAnsi="Times New Roman" w:hint="eastAsia"/>
          <w:strike/>
        </w:rPr>
        <w:t>三</w:t>
      </w:r>
      <w:r w:rsidRPr="006A308C">
        <w:rPr>
          <w:rFonts w:hAnsi="Times New Roman"/>
          <w:strike/>
        </w:rPr>
        <w:t>)</w:t>
      </w:r>
      <w:r w:rsidRPr="006A308C">
        <w:rPr>
          <w:rFonts w:hAnsi="Times New Roman" w:hint="eastAsia"/>
          <w:strike/>
        </w:rPr>
        <w:t>上課內容：職業技能訓練學分之成補修課程內容，以</w:t>
      </w:r>
      <w:proofErr w:type="gramStart"/>
      <w:r w:rsidRPr="006A308C">
        <w:rPr>
          <w:rFonts w:hAnsi="Times New Roman" w:hint="eastAsia"/>
          <w:strike/>
        </w:rPr>
        <w:t>建教生就讀</w:t>
      </w:r>
      <w:proofErr w:type="gramEnd"/>
      <w:r w:rsidRPr="006A308C">
        <w:rPr>
          <w:rFonts w:hAnsi="Times New Roman" w:hint="eastAsia"/>
          <w:strike/>
        </w:rPr>
        <w:t>類科之專業實習科目為範疇，其進度由專業科目教師定之。</w:t>
      </w:r>
      <w:r w:rsidRPr="006A308C">
        <w:rPr>
          <w:rFonts w:hAnsi="Times New Roman"/>
          <w:strike/>
        </w:rPr>
        <w:t xml:space="preserve"> </w:t>
      </w:r>
    </w:p>
    <w:p w:rsidR="001E60DF" w:rsidRPr="006A308C" w:rsidRDefault="001E60DF" w:rsidP="006A308C">
      <w:pPr>
        <w:pStyle w:val="Default"/>
        <w:ind w:firstLine="480"/>
        <w:rPr>
          <w:rFonts w:hAnsi="Times New Roman"/>
          <w:strike/>
        </w:rPr>
      </w:pPr>
      <w:r w:rsidRPr="006A308C">
        <w:rPr>
          <w:rFonts w:hAnsi="Times New Roman"/>
          <w:strike/>
        </w:rPr>
        <w:t>(</w:t>
      </w:r>
      <w:r w:rsidRPr="006A308C">
        <w:rPr>
          <w:rFonts w:hAnsi="Times New Roman" w:hint="eastAsia"/>
          <w:strike/>
        </w:rPr>
        <w:t>四</w:t>
      </w:r>
      <w:r w:rsidRPr="006A308C">
        <w:rPr>
          <w:rFonts w:hAnsi="Times New Roman"/>
          <w:strike/>
        </w:rPr>
        <w:t>)</w:t>
      </w:r>
      <w:r w:rsidRPr="006A308C">
        <w:rPr>
          <w:rFonts w:hAnsi="Times New Roman" w:hint="eastAsia"/>
          <w:strike/>
        </w:rPr>
        <w:t>上課方式：職業技能訓練學分重修得開專班教學。</w:t>
      </w:r>
      <w:r w:rsidRPr="006A308C">
        <w:rPr>
          <w:rFonts w:hAnsi="Times New Roman"/>
          <w:strike/>
        </w:rPr>
        <w:t xml:space="preserve"> </w:t>
      </w:r>
    </w:p>
    <w:p w:rsidR="001E60DF" w:rsidRPr="006A308C" w:rsidRDefault="001E60DF" w:rsidP="006A308C">
      <w:pPr>
        <w:pStyle w:val="Default"/>
        <w:ind w:firstLine="480"/>
        <w:rPr>
          <w:rFonts w:hAnsi="Times New Roman"/>
          <w:strike/>
        </w:rPr>
      </w:pPr>
      <w:r w:rsidRPr="006A308C">
        <w:rPr>
          <w:rFonts w:hAnsi="Times New Roman"/>
          <w:strike/>
        </w:rPr>
        <w:t>(</w:t>
      </w:r>
      <w:r w:rsidRPr="006A308C">
        <w:rPr>
          <w:rFonts w:hAnsi="Times New Roman" w:hint="eastAsia"/>
          <w:strike/>
        </w:rPr>
        <w:t>五</w:t>
      </w:r>
      <w:r w:rsidRPr="006A308C">
        <w:rPr>
          <w:rFonts w:hAnsi="Times New Roman"/>
          <w:strike/>
        </w:rPr>
        <w:t>)</w:t>
      </w:r>
      <w:r w:rsidRPr="006A308C">
        <w:rPr>
          <w:rFonts w:hAnsi="Times New Roman" w:hint="eastAsia"/>
          <w:strike/>
        </w:rPr>
        <w:t>重修之成績，其</w:t>
      </w:r>
      <w:proofErr w:type="gramStart"/>
      <w:r w:rsidRPr="006A308C">
        <w:rPr>
          <w:rFonts w:hAnsi="Times New Roman" w:hint="eastAsia"/>
          <w:strike/>
        </w:rPr>
        <w:t>採</w:t>
      </w:r>
      <w:proofErr w:type="gramEnd"/>
      <w:r w:rsidRPr="006A308C">
        <w:rPr>
          <w:rFonts w:hAnsi="Times New Roman" w:hint="eastAsia"/>
          <w:strike/>
        </w:rPr>
        <w:t>計方式如下</w:t>
      </w:r>
      <w:proofErr w:type="gramStart"/>
      <w:r w:rsidRPr="006A308C">
        <w:rPr>
          <w:rFonts w:hAnsi="Times New Roman" w:hint="eastAsia"/>
          <w:strike/>
        </w:rPr>
        <w:t>︰</w:t>
      </w:r>
      <w:proofErr w:type="gramEnd"/>
      <w:r w:rsidRPr="006A308C">
        <w:rPr>
          <w:rFonts w:hAnsi="Times New Roman"/>
          <w:strike/>
        </w:rPr>
        <w:t xml:space="preserve"> </w:t>
      </w:r>
    </w:p>
    <w:p w:rsidR="001E60DF" w:rsidRPr="006A308C" w:rsidRDefault="001E60DF" w:rsidP="006A308C">
      <w:pPr>
        <w:pStyle w:val="Default"/>
        <w:ind w:left="480" w:firstLine="480"/>
        <w:rPr>
          <w:rFonts w:hAnsi="Times New Roman"/>
          <w:strike/>
        </w:rPr>
      </w:pPr>
      <w:r w:rsidRPr="006A308C">
        <w:rPr>
          <w:rFonts w:hAnsi="Times New Roman"/>
          <w:strike/>
        </w:rPr>
        <w:t>(1)</w:t>
      </w:r>
      <w:r w:rsidRPr="006A308C">
        <w:rPr>
          <w:rFonts w:hAnsi="Times New Roman" w:hint="eastAsia"/>
          <w:strike/>
        </w:rPr>
        <w:t>其重修成績及格之科目，授予學分，其成績依及格分數登錄。</w:t>
      </w:r>
      <w:r w:rsidRPr="006A308C">
        <w:rPr>
          <w:rFonts w:hAnsi="Times New Roman"/>
          <w:strike/>
        </w:rPr>
        <w:t xml:space="preserve"> </w:t>
      </w:r>
    </w:p>
    <w:p w:rsidR="001E60DF" w:rsidRPr="006A308C" w:rsidRDefault="001E60DF" w:rsidP="006A308C">
      <w:pPr>
        <w:pStyle w:val="Default"/>
        <w:ind w:left="1298" w:hanging="340"/>
        <w:rPr>
          <w:rFonts w:hAnsi="Times New Roman"/>
          <w:strike/>
        </w:rPr>
      </w:pPr>
      <w:r w:rsidRPr="006A308C">
        <w:rPr>
          <w:rFonts w:hAnsi="Times New Roman"/>
          <w:strike/>
        </w:rPr>
        <w:t>(2)</w:t>
      </w:r>
      <w:r w:rsidRPr="006A308C">
        <w:rPr>
          <w:rFonts w:hAnsi="Times New Roman" w:hint="eastAsia"/>
          <w:strike/>
        </w:rPr>
        <w:t>重修成績不及格之科目，不授予學分，其成績得就重修前後成績擇優登錄。</w:t>
      </w:r>
      <w:r w:rsidRPr="006A308C">
        <w:rPr>
          <w:rFonts w:hAnsi="Times New Roman"/>
          <w:strike/>
        </w:rPr>
        <w:t xml:space="preserve"> </w:t>
      </w:r>
    </w:p>
    <w:p w:rsidR="00846023" w:rsidRPr="006A308C" w:rsidRDefault="001E60DF" w:rsidP="006A308C">
      <w:pPr>
        <w:pStyle w:val="Default"/>
        <w:ind w:left="1298" w:hanging="340"/>
        <w:rPr>
          <w:rFonts w:hAnsi="Times New Roman"/>
        </w:rPr>
      </w:pPr>
      <w:r w:rsidRPr="006A308C">
        <w:rPr>
          <w:rFonts w:hAnsi="Times New Roman"/>
          <w:strike/>
        </w:rPr>
        <w:t>(3)</w:t>
      </w:r>
      <w:r w:rsidRPr="006A308C">
        <w:rPr>
          <w:rFonts w:hAnsi="Times New Roman" w:hint="eastAsia"/>
          <w:strike/>
        </w:rPr>
        <w:t>重修期間學生缺課節數達該科目重修</w:t>
      </w:r>
      <w:proofErr w:type="gramStart"/>
      <w:r w:rsidRPr="006A308C">
        <w:rPr>
          <w:rFonts w:hAnsi="Times New Roman" w:hint="eastAsia"/>
          <w:strike/>
        </w:rPr>
        <w:t>教學總節數</w:t>
      </w:r>
      <w:proofErr w:type="gramEnd"/>
      <w:r w:rsidRPr="006A308C">
        <w:rPr>
          <w:rFonts w:hAnsi="Times New Roman" w:hint="eastAsia"/>
          <w:strike/>
        </w:rPr>
        <w:t>三分之一者，不予成績考查，並以零分計算。</w:t>
      </w:r>
      <w:r w:rsidR="00313AF5" w:rsidRPr="006A308C">
        <w:rPr>
          <w:rFonts w:hAnsi="Times New Roman"/>
        </w:rPr>
        <w:t xml:space="preserve"> </w:t>
      </w:r>
    </w:p>
    <w:p w:rsidR="001E60DF" w:rsidRPr="006A308C" w:rsidRDefault="001E60DF" w:rsidP="006A308C">
      <w:pPr>
        <w:pStyle w:val="Default"/>
        <w:rPr>
          <w:rFonts w:hAnsi="Times New Roman"/>
        </w:rPr>
      </w:pPr>
      <w:r w:rsidRPr="006A308C">
        <w:rPr>
          <w:rFonts w:hAnsi="Times New Roman" w:hint="eastAsia"/>
        </w:rPr>
        <w:t>十、學分授予基準：</w:t>
      </w:r>
      <w:r w:rsidRPr="006A308C">
        <w:rPr>
          <w:rFonts w:hAnsi="Times New Roman"/>
        </w:rPr>
        <w:t xml:space="preserve"> </w:t>
      </w:r>
    </w:p>
    <w:p w:rsidR="001E60DF" w:rsidRPr="006A308C" w:rsidRDefault="001E60DF" w:rsidP="006A308C">
      <w:pPr>
        <w:pStyle w:val="Default"/>
        <w:ind w:left="482" w:hanging="2"/>
        <w:rPr>
          <w:rFonts w:hAnsi="Times New Roman"/>
        </w:rPr>
      </w:pPr>
      <w:r w:rsidRPr="006A308C">
        <w:rPr>
          <w:rFonts w:hAnsi="Times New Roman" w:hint="eastAsia"/>
        </w:rPr>
        <w:t>職業技能訓練成績經專業科目教師評定成績及格，依該年度合作機構評估核定之學分數，授予學分。</w:t>
      </w:r>
      <w:r w:rsidRPr="006A308C">
        <w:rPr>
          <w:rFonts w:hAnsi="Times New Roman"/>
        </w:rPr>
        <w:t xml:space="preserve"> </w:t>
      </w:r>
    </w:p>
    <w:p w:rsidR="001E60DF" w:rsidRPr="006A308C" w:rsidRDefault="001E60DF" w:rsidP="006A308C">
      <w:pPr>
        <w:pStyle w:val="Default"/>
        <w:rPr>
          <w:rFonts w:hAnsi="Times New Roman"/>
        </w:rPr>
      </w:pPr>
      <w:r w:rsidRPr="006A308C">
        <w:rPr>
          <w:rFonts w:hAnsi="Times New Roman" w:hint="eastAsia"/>
        </w:rPr>
        <w:t>十一、附則：</w:t>
      </w:r>
      <w:r w:rsidRPr="006A308C">
        <w:rPr>
          <w:rFonts w:hAnsi="Times New Roman"/>
        </w:rPr>
        <w:t xml:space="preserve"> </w:t>
      </w:r>
    </w:p>
    <w:p w:rsidR="001E60DF" w:rsidRPr="006A308C" w:rsidRDefault="001E60DF" w:rsidP="006A308C">
      <w:pPr>
        <w:pStyle w:val="Default"/>
        <w:ind w:left="482" w:hanging="2"/>
        <w:rPr>
          <w:rFonts w:hAnsi="Times New Roman"/>
        </w:rPr>
      </w:pPr>
      <w:r w:rsidRPr="006A308C">
        <w:rPr>
          <w:rFonts w:hAnsi="Times New Roman" w:hint="eastAsia"/>
        </w:rPr>
        <w:t>關於</w:t>
      </w:r>
      <w:proofErr w:type="gramStart"/>
      <w:r w:rsidRPr="006A308C">
        <w:rPr>
          <w:rFonts w:hAnsi="Times New Roman" w:hint="eastAsia"/>
        </w:rPr>
        <w:t>建教生之</w:t>
      </w:r>
      <w:proofErr w:type="gramEnd"/>
      <w:r w:rsidRPr="006A308C">
        <w:rPr>
          <w:rFonts w:hAnsi="Times New Roman" w:hint="eastAsia"/>
        </w:rPr>
        <w:t>職業技能訓練成績考查及學分</w:t>
      </w:r>
      <w:proofErr w:type="gramStart"/>
      <w:r w:rsidRPr="006A308C">
        <w:rPr>
          <w:rFonts w:hAnsi="Times New Roman" w:hint="eastAsia"/>
        </w:rPr>
        <w:t>採</w:t>
      </w:r>
      <w:proofErr w:type="gramEnd"/>
      <w:r w:rsidRPr="006A308C">
        <w:rPr>
          <w:rFonts w:hAnsi="Times New Roman" w:hint="eastAsia"/>
        </w:rPr>
        <w:t>計實施事宜均依據本辦法辦理，其相關成績表冊應依本辦法內容另定之。</w:t>
      </w:r>
      <w:r w:rsidRPr="006A308C">
        <w:rPr>
          <w:rFonts w:hAnsi="Times New Roman"/>
        </w:rPr>
        <w:t xml:space="preserve"> </w:t>
      </w:r>
    </w:p>
    <w:p w:rsidR="00C2728F" w:rsidRPr="006A308C" w:rsidRDefault="001E60DF" w:rsidP="006A308C">
      <w:pPr>
        <w:rPr>
          <w:rFonts w:ascii="標楷體" w:eastAsia="標楷體" w:hAnsi="標楷體"/>
          <w:szCs w:val="24"/>
        </w:rPr>
      </w:pPr>
      <w:r w:rsidRPr="006A308C">
        <w:rPr>
          <w:rFonts w:ascii="標楷體" w:eastAsia="標楷體" w:hAnsi="標楷體" w:hint="eastAsia"/>
          <w:szCs w:val="24"/>
        </w:rPr>
        <w:t>十二、本要點經校務會議通過，陳</w:t>
      </w:r>
      <w:r w:rsidRPr="006A308C">
        <w:rPr>
          <w:rFonts w:ascii="標楷體" w:eastAsia="標楷體" w:hAnsi="標楷體"/>
          <w:szCs w:val="24"/>
        </w:rPr>
        <w:t xml:space="preserve"> </w:t>
      </w:r>
      <w:r w:rsidRPr="006A308C">
        <w:rPr>
          <w:rFonts w:ascii="標楷體" w:eastAsia="標楷體" w:hAnsi="標楷體" w:hint="eastAsia"/>
          <w:szCs w:val="24"/>
        </w:rPr>
        <w:t>校長核定後實施，修正時亦同。</w:t>
      </w:r>
    </w:p>
    <w:sectPr w:rsidR="00C2728F" w:rsidRPr="006A308C" w:rsidSect="00846023">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931" w:rsidRDefault="00BD2931" w:rsidP="00EC221D">
      <w:r>
        <w:separator/>
      </w:r>
    </w:p>
  </w:endnote>
  <w:endnote w:type="continuationSeparator" w:id="0">
    <w:p w:rsidR="00BD2931" w:rsidRDefault="00BD2931" w:rsidP="00EC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931" w:rsidRDefault="00BD2931" w:rsidP="00EC221D">
      <w:r>
        <w:separator/>
      </w:r>
    </w:p>
  </w:footnote>
  <w:footnote w:type="continuationSeparator" w:id="0">
    <w:p w:rsidR="00BD2931" w:rsidRDefault="00BD2931" w:rsidP="00EC2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DF6"/>
    <w:multiLevelType w:val="hybridMultilevel"/>
    <w:tmpl w:val="88104AD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0DF"/>
    <w:rsid w:val="00097963"/>
    <w:rsid w:val="001E60DF"/>
    <w:rsid w:val="002B1B93"/>
    <w:rsid w:val="00313AF5"/>
    <w:rsid w:val="004122E3"/>
    <w:rsid w:val="00553B0C"/>
    <w:rsid w:val="005B03FE"/>
    <w:rsid w:val="006A308C"/>
    <w:rsid w:val="007B702D"/>
    <w:rsid w:val="00846023"/>
    <w:rsid w:val="008A34BB"/>
    <w:rsid w:val="008B5F21"/>
    <w:rsid w:val="00BD2931"/>
    <w:rsid w:val="00BE2B32"/>
    <w:rsid w:val="00C2728F"/>
    <w:rsid w:val="00DE5EB1"/>
    <w:rsid w:val="00E60CB9"/>
    <w:rsid w:val="00EB6AD1"/>
    <w:rsid w:val="00EC22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4EFB9"/>
  <w15:chartTrackingRefBased/>
  <w15:docId w15:val="{00C6BF12-5029-45EA-AD35-FD473562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6AD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60DF"/>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EC221D"/>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EC221D"/>
    <w:rPr>
      <w:sz w:val="20"/>
      <w:szCs w:val="20"/>
    </w:rPr>
  </w:style>
  <w:style w:type="paragraph" w:styleId="a5">
    <w:name w:val="footer"/>
    <w:basedOn w:val="a"/>
    <w:link w:val="a6"/>
    <w:uiPriority w:val="99"/>
    <w:unhideWhenUsed/>
    <w:rsid w:val="00EC221D"/>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EC221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twvs</dc:creator>
  <cp:keywords/>
  <dc:description/>
  <cp:lastModifiedBy>user</cp:lastModifiedBy>
  <cp:revision>6</cp:revision>
  <dcterms:created xsi:type="dcterms:W3CDTF">2022-02-17T08:41:00Z</dcterms:created>
  <dcterms:modified xsi:type="dcterms:W3CDTF">2022-06-20T10:18:00Z</dcterms:modified>
</cp:coreProperties>
</file>