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16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980"/>
      </w:tblGrid>
      <w:tr w:rsidR="00B5503C" w:rsidTr="00DF61D4">
        <w:trPr>
          <w:trHeight w:val="530"/>
        </w:trPr>
        <w:tc>
          <w:tcPr>
            <w:tcW w:w="2160" w:type="dxa"/>
          </w:tcPr>
          <w:p w:rsidR="00B5503C" w:rsidRPr="00DF61D4" w:rsidRDefault="00B5503C" w:rsidP="00DF61D4">
            <w:pPr>
              <w:tabs>
                <w:tab w:val="left" w:pos="1800"/>
              </w:tabs>
              <w:rPr>
                <w:rFonts w:ascii="標楷體" w:eastAsia="標楷體" w:hAnsi="標楷體"/>
                <w:sz w:val="36"/>
                <w:szCs w:val="36"/>
              </w:rPr>
            </w:pPr>
            <w:r w:rsidRPr="00DF61D4">
              <w:rPr>
                <w:rFonts w:ascii="標楷體" w:eastAsia="標楷體" w:hAnsi="標楷體" w:hint="eastAsia"/>
                <w:sz w:val="36"/>
                <w:szCs w:val="36"/>
              </w:rPr>
              <w:t>廠商編號：</w:t>
            </w:r>
          </w:p>
        </w:tc>
        <w:tc>
          <w:tcPr>
            <w:tcW w:w="1980" w:type="dxa"/>
            <w:vAlign w:val="center"/>
          </w:tcPr>
          <w:p w:rsidR="00B5503C" w:rsidRPr="00DF61D4" w:rsidRDefault="00B5503C" w:rsidP="00DF61D4">
            <w:pPr>
              <w:tabs>
                <w:tab w:val="left" w:pos="1800"/>
              </w:tabs>
              <w:jc w:val="both"/>
              <w:rPr>
                <w:rFonts w:ascii="標楷體" w:eastAsia="標楷體" w:hAnsi="標楷體"/>
              </w:rPr>
            </w:pPr>
          </w:p>
        </w:tc>
      </w:tr>
    </w:tbl>
    <w:p w:rsidR="00B23963" w:rsidRDefault="008238C1" w:rsidP="000C767F">
      <w:pPr>
        <w:spacing w:line="400" w:lineRule="atLeast"/>
        <w:jc w:val="center"/>
        <w:rPr>
          <w:rFonts w:ascii="標楷體" w:eastAsia="標楷體" w:hAnsi="標楷體"/>
          <w:bCs/>
          <w:sz w:val="36"/>
          <w:szCs w:val="36"/>
        </w:rPr>
      </w:pPr>
      <w:r w:rsidRPr="000C767F">
        <w:rPr>
          <w:rFonts w:ascii="標楷體" w:eastAsia="標楷體" w:hAnsi="標楷體" w:hint="eastAsia"/>
          <w:sz w:val="36"/>
          <w:szCs w:val="36"/>
        </w:rPr>
        <w:t>國立曾文高級家事商業職業學校</w:t>
      </w:r>
      <w:r w:rsidR="00B5503C" w:rsidRPr="000C767F">
        <w:rPr>
          <w:rFonts w:ascii="標楷體" w:eastAsia="標楷體" w:hAnsi="標楷體" w:hint="eastAsia"/>
          <w:sz w:val="36"/>
          <w:szCs w:val="36"/>
        </w:rPr>
        <w:t xml:space="preserve">　</w:t>
      </w:r>
      <w:r w:rsidR="00B23963" w:rsidRPr="000C767F">
        <w:rPr>
          <w:rFonts w:ascii="標楷體" w:eastAsia="標楷體" w:hAnsi="標楷體" w:hint="eastAsia"/>
          <w:bCs/>
          <w:sz w:val="36"/>
          <w:szCs w:val="36"/>
        </w:rPr>
        <w:t>廠商投標文件</w:t>
      </w:r>
      <w:r w:rsidR="00516182">
        <w:rPr>
          <w:rFonts w:ascii="標楷體" w:eastAsia="標楷體" w:hAnsi="標楷體" w:hint="eastAsia"/>
          <w:bCs/>
          <w:sz w:val="36"/>
          <w:szCs w:val="36"/>
        </w:rPr>
        <w:t>資格</w:t>
      </w:r>
      <w:r w:rsidR="00B23963" w:rsidRPr="000C767F">
        <w:rPr>
          <w:rFonts w:ascii="標楷體" w:eastAsia="標楷體" w:hAnsi="標楷體" w:hint="eastAsia"/>
          <w:bCs/>
          <w:sz w:val="36"/>
          <w:szCs w:val="36"/>
        </w:rPr>
        <w:t>審查表</w:t>
      </w:r>
    </w:p>
    <w:p w:rsidR="00471CD2" w:rsidRDefault="0006365D" w:rsidP="00471CD2">
      <w:pPr>
        <w:pStyle w:val="Textbody"/>
        <w:spacing w:line="500" w:lineRule="exact"/>
        <w:rPr>
          <w:rFonts w:ascii="標楷體" w:eastAsia="標楷體" w:hAnsi="標楷體" w:cs="Times New Roman"/>
          <w:b/>
          <w:color w:val="3333FF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標案</w:t>
      </w:r>
      <w:r w:rsidR="00006E45" w:rsidRPr="00805A99">
        <w:rPr>
          <w:rFonts w:ascii="標楷體" w:eastAsia="標楷體" w:hAnsi="標楷體" w:hint="eastAsia"/>
          <w:sz w:val="28"/>
          <w:szCs w:val="28"/>
        </w:rPr>
        <w:t>名稱</w:t>
      </w:r>
      <w:r w:rsidR="00006E45" w:rsidRPr="0048358E">
        <w:rPr>
          <w:rFonts w:ascii="標楷體" w:eastAsia="標楷體" w:hAnsi="標楷體" w:hint="eastAsia"/>
          <w:sz w:val="28"/>
          <w:szCs w:val="28"/>
        </w:rPr>
        <w:t>案號</w:t>
      </w:r>
      <w:r w:rsidR="00006E45" w:rsidRPr="00805A99">
        <w:rPr>
          <w:rFonts w:ascii="標楷體" w:eastAsia="標楷體" w:hAnsi="標楷體" w:hint="eastAsia"/>
          <w:sz w:val="28"/>
          <w:szCs w:val="28"/>
        </w:rPr>
        <w:t>：</w:t>
      </w:r>
      <w:bookmarkStart w:id="0" w:name="_Hlk34048307"/>
      <w:r w:rsidR="00192825" w:rsidRPr="00471CD2">
        <w:rPr>
          <w:rFonts w:ascii="標楷體" w:eastAsia="標楷體" w:hAnsi="標楷體" w:cs="Times New Roman" w:hint="eastAsia"/>
          <w:b/>
          <w:color w:val="3333FF"/>
          <w:kern w:val="2"/>
          <w:sz w:val="32"/>
          <w:szCs w:val="32"/>
        </w:rPr>
        <w:t>「</w:t>
      </w:r>
      <w:r w:rsidRPr="00471CD2">
        <w:rPr>
          <w:rFonts w:ascii="標楷體" w:eastAsia="標楷體" w:hAnsi="標楷體" w:cs="Times New Roman"/>
          <w:b/>
          <w:color w:val="3333FF"/>
          <w:kern w:val="2"/>
          <w:sz w:val="28"/>
          <w:szCs w:val="28"/>
        </w:rPr>
        <w:t>太陽能光電運動場暨屋頂空間設置太陽能光電發電</w:t>
      </w:r>
      <w:r w:rsidRPr="00471CD2">
        <w:rPr>
          <w:rFonts w:ascii="標楷體" w:eastAsia="標楷體" w:hAnsi="標楷體" w:cs="Times New Roman"/>
          <w:b/>
          <w:color w:val="3333FF"/>
          <w:sz w:val="28"/>
          <w:szCs w:val="28"/>
        </w:rPr>
        <w:t>設備計畫公</w:t>
      </w:r>
    </w:p>
    <w:p w:rsidR="00AB5D68" w:rsidRDefault="00471CD2" w:rsidP="00471CD2">
      <w:pPr>
        <w:pStyle w:val="Textbody"/>
        <w:spacing w:line="500" w:lineRule="exact"/>
        <w:rPr>
          <w:rFonts w:ascii="標楷體" w:eastAsia="標楷體" w:hAnsi="標楷體"/>
          <w:b/>
          <w:color w:val="3333FF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color w:val="3333FF"/>
          <w:sz w:val="28"/>
          <w:szCs w:val="28"/>
        </w:rPr>
        <w:t xml:space="preserve">                </w:t>
      </w:r>
      <w:r w:rsidR="0006365D" w:rsidRPr="00471CD2">
        <w:rPr>
          <w:rFonts w:ascii="標楷體" w:eastAsia="標楷體" w:hAnsi="標楷體" w:cs="Times New Roman"/>
          <w:b/>
          <w:color w:val="3333FF"/>
          <w:sz w:val="28"/>
          <w:szCs w:val="28"/>
        </w:rPr>
        <w:t>開標租</w:t>
      </w:r>
      <w:r w:rsidR="00192825" w:rsidRPr="00471CD2">
        <w:rPr>
          <w:rFonts w:ascii="標楷體" w:eastAsia="標楷體" w:hAnsi="標楷體" w:hint="eastAsia"/>
          <w:b/>
          <w:color w:val="3333FF"/>
          <w:sz w:val="28"/>
          <w:szCs w:val="28"/>
        </w:rPr>
        <w:t>」</w:t>
      </w:r>
      <w:proofErr w:type="gramStart"/>
      <w:r w:rsidR="00192825" w:rsidRPr="00471CD2">
        <w:rPr>
          <w:rFonts w:ascii="標楷體" w:eastAsia="標楷體" w:hAnsi="標楷體" w:hint="eastAsia"/>
          <w:b/>
          <w:color w:val="3333FF"/>
          <w:sz w:val="28"/>
          <w:szCs w:val="28"/>
        </w:rPr>
        <w:t>（</w:t>
      </w:r>
      <w:proofErr w:type="gramEnd"/>
      <w:r w:rsidR="00192825" w:rsidRPr="00471CD2">
        <w:rPr>
          <w:rFonts w:ascii="標楷體" w:eastAsia="標楷體" w:hAnsi="標楷體" w:hint="eastAsia"/>
          <w:b/>
          <w:color w:val="3333FF"/>
          <w:sz w:val="28"/>
          <w:szCs w:val="28"/>
        </w:rPr>
        <w:t>案號:</w:t>
      </w:r>
      <w:r>
        <w:rPr>
          <w:rFonts w:ascii="標楷體" w:eastAsia="標楷體" w:hAnsi="標楷體" w:hint="eastAsia"/>
          <w:b/>
          <w:color w:val="3333FF"/>
          <w:sz w:val="28"/>
          <w:szCs w:val="28"/>
        </w:rPr>
        <w:t xml:space="preserve">     </w:t>
      </w:r>
      <w:r w:rsidR="00192825" w:rsidRPr="00471CD2">
        <w:rPr>
          <w:rFonts w:ascii="標楷體" w:eastAsia="標楷體" w:hAnsi="標楷體" w:hint="eastAsia"/>
          <w:b/>
          <w:color w:val="3333FF"/>
          <w:sz w:val="28"/>
          <w:szCs w:val="28"/>
        </w:rPr>
        <w:t>）</w:t>
      </w:r>
      <w:bookmarkEnd w:id="0"/>
    </w:p>
    <w:p w:rsidR="00C55EB0" w:rsidRPr="007247EE" w:rsidRDefault="00C55EB0" w:rsidP="00471CD2">
      <w:pPr>
        <w:pStyle w:val="Textbody"/>
        <w:spacing w:line="500" w:lineRule="exact"/>
        <w:rPr>
          <w:rFonts w:ascii="標楷體" w:eastAsia="標楷體" w:hAnsi="標楷體"/>
          <w:b/>
          <w:color w:val="3333FF"/>
          <w:sz w:val="36"/>
          <w:szCs w:val="28"/>
        </w:rPr>
      </w:pPr>
      <w:r w:rsidRPr="007247EE">
        <w:rPr>
          <w:rFonts w:ascii="標楷體" w:eastAsia="標楷體" w:hAnsi="標楷體" w:hint="eastAsia"/>
          <w:sz w:val="28"/>
          <w:szCs w:val="28"/>
        </w:rPr>
        <w:t>投標廠商名稱：</w:t>
      </w:r>
    </w:p>
    <w:tbl>
      <w:tblPr>
        <w:tblW w:w="9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1269"/>
        <w:gridCol w:w="1219"/>
        <w:gridCol w:w="1844"/>
        <w:gridCol w:w="980"/>
        <w:gridCol w:w="1000"/>
        <w:gridCol w:w="1619"/>
      </w:tblGrid>
      <w:tr w:rsidR="00323C37" w:rsidRPr="0045234F" w:rsidTr="00EA1DE7">
        <w:trPr>
          <w:trHeight w:val="509"/>
        </w:trPr>
        <w:tc>
          <w:tcPr>
            <w:tcW w:w="5741" w:type="dxa"/>
            <w:gridSpan w:val="4"/>
            <w:shd w:val="clear" w:color="auto" w:fill="auto"/>
          </w:tcPr>
          <w:p w:rsidR="00323C37" w:rsidRPr="0045234F" w:rsidRDefault="00471CD2" w:rsidP="0045234F">
            <w:pPr>
              <w:snapToGrid w:val="0"/>
              <w:spacing w:before="120" w:line="240" w:lineRule="atLeast"/>
              <w:ind w:left="57" w:right="57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投標廠商應檢附文件</w:t>
            </w:r>
          </w:p>
        </w:tc>
        <w:tc>
          <w:tcPr>
            <w:tcW w:w="980" w:type="dxa"/>
            <w:shd w:val="clear" w:color="auto" w:fill="auto"/>
          </w:tcPr>
          <w:p w:rsidR="00323C37" w:rsidRPr="0045234F" w:rsidRDefault="00323C37" w:rsidP="0045234F">
            <w:pPr>
              <w:snapToGrid w:val="0"/>
              <w:spacing w:before="120"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合格</w:t>
            </w:r>
          </w:p>
        </w:tc>
        <w:tc>
          <w:tcPr>
            <w:tcW w:w="1000" w:type="dxa"/>
            <w:shd w:val="clear" w:color="auto" w:fill="auto"/>
          </w:tcPr>
          <w:p w:rsidR="00323C37" w:rsidRPr="0045234F" w:rsidRDefault="00323C37" w:rsidP="0045234F">
            <w:pPr>
              <w:snapToGrid w:val="0"/>
              <w:spacing w:before="120"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不合格</w:t>
            </w:r>
          </w:p>
        </w:tc>
        <w:tc>
          <w:tcPr>
            <w:tcW w:w="1619" w:type="dxa"/>
            <w:shd w:val="clear" w:color="auto" w:fill="auto"/>
          </w:tcPr>
          <w:p w:rsidR="00323C37" w:rsidRPr="0045234F" w:rsidRDefault="00323C37" w:rsidP="0045234F">
            <w:pPr>
              <w:widowControl/>
              <w:snapToGrid w:val="0"/>
              <w:spacing w:before="120"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不合格原因</w:t>
            </w:r>
          </w:p>
        </w:tc>
      </w:tr>
      <w:tr w:rsidR="009E5A09" w:rsidRPr="0045234F" w:rsidTr="00EA1DE7">
        <w:trPr>
          <w:trHeight w:val="615"/>
        </w:trPr>
        <w:tc>
          <w:tcPr>
            <w:tcW w:w="2678" w:type="dxa"/>
            <w:gridSpan w:val="2"/>
            <w:shd w:val="clear" w:color="auto" w:fill="auto"/>
          </w:tcPr>
          <w:p w:rsidR="009E5A09" w:rsidRPr="0045234F" w:rsidRDefault="00E55CC9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line="240" w:lineRule="atLeast"/>
              <w:ind w:left="312" w:hanging="312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廠商登記或設立證明文件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9E5A09" w:rsidRPr="003C632B" w:rsidRDefault="00E55CC9" w:rsidP="0045234F">
            <w:pPr>
              <w:pStyle w:val="Default"/>
              <w:rPr>
                <w:bCs/>
                <w:sz w:val="22"/>
              </w:rPr>
            </w:pPr>
            <w:r w:rsidRPr="003C632B">
              <w:rPr>
                <w:rFonts w:hAnsi="標楷體" w:cs="Times New Roman" w:hint="eastAsia"/>
                <w:bCs/>
                <w:color w:val="auto"/>
                <w:kern w:val="2"/>
                <w:sz w:val="16"/>
                <w:szCs w:val="16"/>
              </w:rPr>
              <w:t>須為依法登記有案之</w:t>
            </w:r>
            <w:proofErr w:type="gramStart"/>
            <w:r w:rsidRPr="003C632B">
              <w:rPr>
                <w:rFonts w:hAnsi="標楷體" w:cs="Times New Roman" w:hint="eastAsia"/>
                <w:bCs/>
                <w:color w:val="auto"/>
                <w:kern w:val="2"/>
                <w:sz w:val="16"/>
                <w:szCs w:val="16"/>
              </w:rPr>
              <w:t>公司且實收</w:t>
            </w:r>
            <w:proofErr w:type="gramEnd"/>
            <w:r w:rsidRPr="003C632B">
              <w:rPr>
                <w:rFonts w:hAnsi="標楷體" w:cs="Times New Roman" w:hint="eastAsia"/>
                <w:bCs/>
                <w:color w:val="auto"/>
                <w:kern w:val="2"/>
                <w:sz w:val="16"/>
                <w:szCs w:val="16"/>
              </w:rPr>
              <w:t>資本額（或資本總額） 新臺幣 2000 萬元以上，且營業項目登記需有 乙級以上電器</w:t>
            </w:r>
            <w:proofErr w:type="gramStart"/>
            <w:r w:rsidRPr="003C632B">
              <w:rPr>
                <w:rFonts w:hAnsi="標楷體" w:cs="Times New Roman" w:hint="eastAsia"/>
                <w:bCs/>
                <w:color w:val="auto"/>
                <w:kern w:val="2"/>
                <w:sz w:val="16"/>
                <w:szCs w:val="16"/>
              </w:rPr>
              <w:t>承裝</w:t>
            </w:r>
            <w:proofErr w:type="gramEnd"/>
            <w:r w:rsidRPr="003C632B">
              <w:rPr>
                <w:rFonts w:hAnsi="標楷體" w:cs="Times New Roman" w:hint="eastAsia"/>
                <w:bCs/>
                <w:color w:val="auto"/>
                <w:kern w:val="2"/>
                <w:sz w:val="16"/>
                <w:szCs w:val="16"/>
              </w:rPr>
              <w:t>業E601010 )或能源技術服務業（ IG03010 ）或再生能源自用 發電設備業（ D101060 至 少包含一項之廠商。</w:t>
            </w:r>
          </w:p>
        </w:tc>
        <w:tc>
          <w:tcPr>
            <w:tcW w:w="980" w:type="dxa"/>
            <w:shd w:val="clear" w:color="auto" w:fill="auto"/>
          </w:tcPr>
          <w:p w:rsidR="009E5A09" w:rsidRPr="0045234F" w:rsidRDefault="009E5A09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9E5A09" w:rsidRPr="0045234F" w:rsidRDefault="009E5A09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9E5A09" w:rsidRPr="0045234F" w:rsidRDefault="009E5A09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61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line="240" w:lineRule="atLeast"/>
              <w:ind w:left="312" w:hanging="312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納稅證明</w:t>
            </w:r>
            <w:r w:rsidRPr="0045234F">
              <w:rPr>
                <w:rFonts w:ascii="標楷體" w:eastAsia="標楷體" w:hAnsi="標楷體" w:hint="eastAsia"/>
                <w:b/>
                <w:bCs/>
                <w:sz w:val="20"/>
              </w:rPr>
              <w:t>文件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</w:rPr>
            </w:pPr>
            <w:r w:rsidRPr="003C632B">
              <w:rPr>
                <w:rFonts w:ascii="標楷體" w:eastAsia="標楷體" w:hAnsi="標楷體" w:hint="eastAsia"/>
                <w:bCs/>
                <w:sz w:val="16"/>
                <w:szCs w:val="16"/>
              </w:rPr>
              <w:t>如營業稅（營業稅繳款書收據聯或主管</w:t>
            </w:r>
            <w:proofErr w:type="gramStart"/>
            <w:r w:rsidRPr="003C632B">
              <w:rPr>
                <w:rFonts w:ascii="標楷體" w:eastAsia="標楷體" w:hAnsi="標楷體" w:hint="eastAsia"/>
                <w:bCs/>
                <w:sz w:val="16"/>
                <w:szCs w:val="16"/>
              </w:rPr>
              <w:t>稽</w:t>
            </w:r>
            <w:proofErr w:type="gramEnd"/>
            <w:r w:rsidRPr="003C632B">
              <w:rPr>
                <w:rFonts w:ascii="標楷體" w:eastAsia="標楷體" w:hAnsi="標楷體" w:hint="eastAsia"/>
                <w:bCs/>
                <w:sz w:val="16"/>
                <w:szCs w:val="16"/>
              </w:rPr>
              <w:t>徵機關核章之最近一期營業人銷售額與稅額申報書收執聯）或所得稅或免稅證明。廠商不及提出最近一期證明者，得以前一期代之</w:t>
            </w: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573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信用證明文件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64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實績證明文件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3C632B" w:rsidRDefault="00C55EB0" w:rsidP="0045234F">
            <w:pPr>
              <w:pStyle w:val="Default"/>
              <w:rPr>
                <w:bCs/>
              </w:rPr>
            </w:pPr>
            <w:r w:rsidRPr="003C632B">
              <w:rPr>
                <w:rFonts w:hint="eastAsia"/>
                <w:bCs/>
              </w:rPr>
              <w:t>太陽光電發電設備累計須達 2000峰</w:t>
            </w:r>
            <w:proofErr w:type="gramStart"/>
            <w:r w:rsidRPr="003C632B">
              <w:rPr>
                <w:rFonts w:hint="eastAsia"/>
                <w:bCs/>
              </w:rPr>
              <w:t>瓩</w:t>
            </w:r>
            <w:proofErr w:type="spellStart"/>
            <w:proofErr w:type="gramEnd"/>
            <w:r w:rsidRPr="003C632B">
              <w:rPr>
                <w:rFonts w:hint="eastAsia"/>
                <w:bCs/>
              </w:rPr>
              <w:t>kWp</w:t>
            </w:r>
            <w:proofErr w:type="spellEnd"/>
            <w:r w:rsidRPr="003C632B">
              <w:rPr>
                <w:rFonts w:hint="eastAsia"/>
                <w:bCs/>
              </w:rPr>
              <w:t xml:space="preserve"> 以上</w:t>
            </w: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463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投標單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C55EB0">
            <w:pPr>
              <w:pStyle w:val="Default"/>
              <w:rPr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527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投標廠商聲明書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C55EB0">
            <w:pPr>
              <w:pStyle w:val="Default"/>
              <w:rPr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64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proofErr w:type="gramStart"/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押</w:t>
            </w:r>
            <w:proofErr w:type="gramEnd"/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標金</w:t>
            </w:r>
            <w:r w:rsidRPr="0045234F">
              <w:rPr>
                <w:rFonts w:ascii="標楷體" w:eastAsia="標楷體" w:hAnsi="標楷體" w:hint="eastAsia"/>
                <w:b/>
                <w:bCs/>
                <w:color w:val="3333FF"/>
                <w:kern w:val="0"/>
                <w:szCs w:val="28"/>
              </w:rPr>
              <w:t>(新台幣1</w:t>
            </w:r>
            <w:r w:rsidR="00A342B5">
              <w:rPr>
                <w:rFonts w:ascii="標楷體" w:eastAsia="標楷體" w:hAnsi="標楷體"/>
                <w:b/>
                <w:bCs/>
                <w:color w:val="3333FF"/>
                <w:kern w:val="0"/>
                <w:szCs w:val="28"/>
              </w:rPr>
              <w:t>4</w:t>
            </w:r>
            <w:bookmarkStart w:id="1" w:name="_GoBack"/>
            <w:bookmarkEnd w:id="1"/>
            <w:r w:rsidRPr="0045234F">
              <w:rPr>
                <w:rFonts w:ascii="標楷體" w:eastAsia="標楷體" w:hAnsi="標楷體" w:hint="eastAsia"/>
                <w:b/>
                <w:bCs/>
                <w:color w:val="3333FF"/>
                <w:kern w:val="0"/>
                <w:szCs w:val="28"/>
              </w:rPr>
              <w:t>0萬元整)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C55EB0">
            <w:pPr>
              <w:pStyle w:val="Default"/>
              <w:rPr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57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切結書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C55EB0">
            <w:pPr>
              <w:pStyle w:val="Default"/>
              <w:rPr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697"/>
        </w:trPr>
        <w:tc>
          <w:tcPr>
            <w:tcW w:w="2678" w:type="dxa"/>
            <w:gridSpan w:val="2"/>
            <w:shd w:val="clear" w:color="auto" w:fill="auto"/>
          </w:tcPr>
          <w:p w:rsidR="00516182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服務建議</w:t>
            </w:r>
            <w:r w:rsidRPr="0045234F">
              <w:rPr>
                <w:rFonts w:ascii="標楷體" w:eastAsia="標楷體" w:hAnsi="標楷體" w:hint="eastAsia"/>
                <w:b/>
                <w:bCs/>
              </w:rPr>
              <w:t>書</w:t>
            </w:r>
          </w:p>
          <w:p w:rsidR="00C55EB0" w:rsidRPr="0045234F" w:rsidRDefault="00C55EB0" w:rsidP="0045234F">
            <w:pPr>
              <w:snapToGrid w:val="0"/>
              <w:spacing w:before="180" w:line="240" w:lineRule="atLeast"/>
              <w:ind w:left="48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一式10</w:t>
            </w: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份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45234F" w:rsidRDefault="00C55EB0" w:rsidP="0045234F">
            <w:pPr>
              <w:pStyle w:val="Default"/>
              <w:rPr>
                <w:b/>
                <w:bCs/>
              </w:rPr>
            </w:pPr>
          </w:p>
        </w:tc>
        <w:tc>
          <w:tcPr>
            <w:tcW w:w="98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  <w:tr w:rsidR="00C55EB0" w:rsidRPr="0045234F" w:rsidTr="00EA1DE7">
        <w:trPr>
          <w:trHeight w:val="64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numPr>
                <w:ilvl w:val="0"/>
                <w:numId w:val="2"/>
              </w:numPr>
              <w:tabs>
                <w:tab w:val="clear" w:pos="480"/>
                <w:tab w:val="num" w:pos="312"/>
              </w:tabs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  <w:szCs w:val="24"/>
              </w:rPr>
              <w:t>委託代理出席授權書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3C632B">
              <w:rPr>
                <w:rFonts w:ascii="標楷體" w:eastAsia="標楷體" w:hAnsi="標楷體" w:hint="eastAsia"/>
                <w:bCs/>
                <w:sz w:val="28"/>
              </w:rPr>
              <w:t>負責人親自出席者免附</w:t>
            </w:r>
          </w:p>
        </w:tc>
        <w:tc>
          <w:tcPr>
            <w:tcW w:w="3599" w:type="dxa"/>
            <w:gridSpan w:val="3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  <w:r w:rsidRPr="003C632B">
              <w:rPr>
                <w:rFonts w:ascii="標楷體" w:eastAsia="標楷體" w:hAnsi="標楷體" w:hint="eastAsia"/>
                <w:bCs/>
              </w:rPr>
              <w:t>□負責人出席  □非負責人出席</w:t>
            </w:r>
          </w:p>
          <w:p w:rsidR="00C55EB0" w:rsidRPr="003C632B" w:rsidRDefault="00C55EB0" w:rsidP="0045234F">
            <w:pPr>
              <w:snapToGrid w:val="0"/>
              <w:spacing w:line="240" w:lineRule="atLeast"/>
              <w:rPr>
                <w:rFonts w:ascii="標楷體" w:eastAsia="標楷體" w:hAnsi="標楷體"/>
                <w:bCs/>
              </w:rPr>
            </w:pPr>
            <w:r w:rsidRPr="003C632B">
              <w:rPr>
                <w:rFonts w:ascii="標楷體" w:eastAsia="標楷體" w:hAnsi="標楷體" w:hint="eastAsia"/>
                <w:bCs/>
              </w:rPr>
              <w:t>□檢附        □未檢附</w:t>
            </w:r>
          </w:p>
        </w:tc>
      </w:tr>
      <w:tr w:rsidR="00C55EB0" w:rsidRPr="0045234F" w:rsidTr="00EA1DE7">
        <w:trPr>
          <w:trHeight w:val="645"/>
        </w:trPr>
        <w:tc>
          <w:tcPr>
            <w:tcW w:w="2678" w:type="dxa"/>
            <w:gridSpan w:val="2"/>
            <w:shd w:val="clear" w:color="auto" w:fill="auto"/>
          </w:tcPr>
          <w:p w:rsidR="00C55EB0" w:rsidRPr="0045234F" w:rsidRDefault="00C55EB0" w:rsidP="0045234F">
            <w:pPr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/>
                <w:b/>
                <w:bCs/>
              </w:rPr>
              <w:t>11</w:t>
            </w:r>
            <w:r w:rsidRPr="0045234F">
              <w:rPr>
                <w:rFonts w:ascii="標楷體" w:eastAsia="標楷體" w:hAnsi="標楷體" w:hint="eastAsia"/>
                <w:b/>
                <w:bCs/>
              </w:rPr>
              <w:t>.拒絕往來廠商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Cs/>
              </w:rPr>
            </w:pPr>
            <w:r w:rsidRPr="003C632B">
              <w:rPr>
                <w:rFonts w:ascii="標楷體" w:eastAsia="標楷體" w:hAnsi="標楷體" w:hint="eastAsia"/>
                <w:bCs/>
              </w:rPr>
              <w:t>由招標機關查詢</w:t>
            </w:r>
          </w:p>
        </w:tc>
        <w:tc>
          <w:tcPr>
            <w:tcW w:w="980" w:type="dxa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000" w:type="dxa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619" w:type="dxa"/>
            <w:shd w:val="clear" w:color="auto" w:fill="auto"/>
          </w:tcPr>
          <w:p w:rsidR="00C55EB0" w:rsidRPr="003C632B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C55EB0" w:rsidRPr="0045234F" w:rsidTr="00EA1DE7">
        <w:trPr>
          <w:trHeight w:val="645"/>
        </w:trPr>
        <w:tc>
          <w:tcPr>
            <w:tcW w:w="1409" w:type="dxa"/>
            <w:tcBorders>
              <w:right w:val="single" w:sz="4" w:space="0" w:color="auto"/>
            </w:tcBorders>
            <w:shd w:val="clear" w:color="auto" w:fill="auto"/>
          </w:tcPr>
          <w:p w:rsidR="00C55EB0" w:rsidRPr="0045234F" w:rsidRDefault="00C55EB0" w:rsidP="0045234F">
            <w:pPr>
              <w:snapToGrid w:val="0"/>
              <w:spacing w:before="180" w:line="240" w:lineRule="atLeast"/>
              <w:jc w:val="both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審查結果：</w:t>
            </w:r>
          </w:p>
        </w:tc>
        <w:tc>
          <w:tcPr>
            <w:tcW w:w="24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□合格   □不合格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 w:rsidRPr="0045234F">
              <w:rPr>
                <w:rFonts w:ascii="標楷體" w:eastAsia="標楷體" w:hAnsi="標楷體" w:hint="eastAsia"/>
                <w:b/>
                <w:bCs/>
              </w:rPr>
              <w:t>審查人員簽名</w:t>
            </w:r>
          </w:p>
        </w:tc>
        <w:tc>
          <w:tcPr>
            <w:tcW w:w="359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55EB0" w:rsidRPr="0045234F" w:rsidRDefault="00C55EB0" w:rsidP="0045234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</w:tr>
    </w:tbl>
    <w:p w:rsidR="00EA1DE7" w:rsidRPr="004909BE" w:rsidRDefault="00EA1DE7" w:rsidP="00EA1DE7">
      <w:pPr>
        <w:snapToGrid w:val="0"/>
        <w:spacing w:line="240" w:lineRule="atLeast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</w:rPr>
        <w:t xml:space="preserve">                                                </w:t>
      </w:r>
      <w:r w:rsidRPr="00320A2B">
        <w:rPr>
          <w:rFonts w:ascii="標楷體" w:eastAsia="標楷體" w:hAnsi="標楷體" w:hint="eastAsia"/>
        </w:rPr>
        <w:t>審查日期：</w:t>
      </w:r>
      <w:r w:rsidRPr="0089796F">
        <w:rPr>
          <w:rFonts w:ascii="標楷體" w:eastAsia="標楷體" w:hAnsi="標楷體" w:hint="eastAsia"/>
          <w:b/>
          <w:color w:val="3333FF"/>
        </w:rPr>
        <w:t>1</w:t>
      </w:r>
      <w:r>
        <w:rPr>
          <w:rFonts w:ascii="標楷體" w:eastAsia="標楷體" w:hAnsi="標楷體" w:hint="eastAsia"/>
          <w:b/>
          <w:color w:val="3333FF"/>
        </w:rPr>
        <w:t>12</w:t>
      </w:r>
      <w:r w:rsidRPr="0089796F">
        <w:rPr>
          <w:rFonts w:ascii="標楷體" w:eastAsia="標楷體" w:hAnsi="標楷體" w:hint="eastAsia"/>
          <w:b/>
          <w:color w:val="3333FF"/>
        </w:rPr>
        <w:t>年</w:t>
      </w:r>
      <w:r>
        <w:rPr>
          <w:rFonts w:ascii="標楷體" w:eastAsia="標楷體" w:hAnsi="標楷體" w:hint="eastAsia"/>
          <w:b/>
          <w:color w:val="3333FF"/>
        </w:rPr>
        <w:t xml:space="preserve">     </w:t>
      </w:r>
      <w:r w:rsidRPr="0089796F">
        <w:rPr>
          <w:rFonts w:ascii="標楷體" w:eastAsia="標楷體" w:hAnsi="標楷體" w:hint="eastAsia"/>
          <w:b/>
          <w:color w:val="3333FF"/>
        </w:rPr>
        <w:t>月</w:t>
      </w:r>
      <w:r>
        <w:rPr>
          <w:rFonts w:ascii="標楷體" w:eastAsia="標楷體" w:hAnsi="標楷體" w:hint="eastAsia"/>
          <w:b/>
          <w:color w:val="3333FF"/>
        </w:rPr>
        <w:t xml:space="preserve">      </w:t>
      </w:r>
      <w:r w:rsidRPr="0089796F">
        <w:rPr>
          <w:rFonts w:ascii="標楷體" w:eastAsia="標楷體" w:hAnsi="標楷體" w:hint="eastAsia"/>
          <w:b/>
          <w:color w:val="3333FF"/>
        </w:rPr>
        <w:t>日</w:t>
      </w:r>
    </w:p>
    <w:p w:rsidR="00352238" w:rsidRPr="00805A99" w:rsidRDefault="00323C37" w:rsidP="00352238">
      <w:pPr>
        <w:snapToGrid w:val="0"/>
        <w:spacing w:line="240" w:lineRule="atLeast"/>
        <w:rPr>
          <w:rFonts w:ascii="標楷體" w:eastAsia="標楷體" w:hAnsi="標楷體"/>
          <w:szCs w:val="24"/>
        </w:rPr>
      </w:pPr>
      <w:proofErr w:type="gramStart"/>
      <w:r w:rsidRPr="00805A99">
        <w:rPr>
          <w:rFonts w:ascii="標楷體" w:eastAsia="標楷體" w:hAnsi="標楷體" w:hint="eastAsia"/>
          <w:szCs w:val="24"/>
        </w:rPr>
        <w:t>註</w:t>
      </w:r>
      <w:proofErr w:type="gramEnd"/>
      <w:r w:rsidRPr="00805A99">
        <w:rPr>
          <w:rFonts w:ascii="標楷體" w:eastAsia="標楷體" w:hAnsi="標楷體" w:hint="eastAsia"/>
          <w:szCs w:val="24"/>
        </w:rPr>
        <w:t>：1.</w:t>
      </w:r>
      <w:r w:rsidR="00352238" w:rsidRPr="00805A99">
        <w:rPr>
          <w:rFonts w:ascii="標楷體" w:eastAsia="標楷體" w:hAnsi="標楷體" w:hint="eastAsia"/>
          <w:sz w:val="22"/>
          <w:szCs w:val="22"/>
        </w:rPr>
        <w:t>投標文件項目，請依投標須知</w:t>
      </w:r>
      <w:r w:rsidR="003C632B">
        <w:rPr>
          <w:rFonts w:ascii="標楷體" w:eastAsia="標楷體" w:hAnsi="標楷體" w:hint="eastAsia"/>
          <w:sz w:val="22"/>
          <w:szCs w:val="22"/>
        </w:rPr>
        <w:t>第十點</w:t>
      </w:r>
      <w:r w:rsidR="00352238" w:rsidRPr="00805A99">
        <w:rPr>
          <w:rFonts w:ascii="標楷體" w:eastAsia="標楷體" w:hAnsi="標楷體" w:hint="eastAsia"/>
          <w:sz w:val="22"/>
          <w:szCs w:val="22"/>
        </w:rPr>
        <w:t>內訂定之各類廠商應檢附之文件一致。</w:t>
      </w:r>
    </w:p>
    <w:p w:rsidR="003C632B" w:rsidRDefault="003870F2" w:rsidP="00323C37">
      <w:pPr>
        <w:snapToGrid w:val="0"/>
        <w:spacing w:line="240" w:lineRule="atLeast"/>
        <w:ind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 w:rsidR="00323C37" w:rsidRPr="00805A99">
        <w:rPr>
          <w:rFonts w:ascii="標楷體" w:eastAsia="標楷體" w:hAnsi="標楷體" w:hint="eastAsia"/>
          <w:szCs w:val="24"/>
        </w:rPr>
        <w:t>.</w:t>
      </w:r>
      <w:r w:rsidR="003C632B" w:rsidRPr="00C55EB0">
        <w:rPr>
          <w:rFonts w:ascii="標楷體" w:eastAsia="標楷體" w:hAnsi="標楷體" w:hint="eastAsia"/>
          <w:szCs w:val="24"/>
        </w:rPr>
        <w:t>第1</w:t>
      </w:r>
      <w:r w:rsidR="003C632B">
        <w:rPr>
          <w:rFonts w:ascii="標楷體" w:eastAsia="標楷體" w:hAnsi="標楷體"/>
          <w:szCs w:val="24"/>
        </w:rPr>
        <w:t>~</w:t>
      </w:r>
      <w:r w:rsidR="003C632B" w:rsidRPr="00C55EB0">
        <w:rPr>
          <w:rFonts w:ascii="標楷體" w:eastAsia="標楷體" w:hAnsi="標楷體" w:hint="eastAsia"/>
          <w:szCs w:val="24"/>
        </w:rPr>
        <w:t>9項為必要文件，不得補件</w:t>
      </w:r>
      <w:r w:rsidR="003C632B">
        <w:rPr>
          <w:rFonts w:ascii="標楷體" w:eastAsia="標楷體" w:hAnsi="標楷體" w:hint="eastAsia"/>
          <w:szCs w:val="24"/>
        </w:rPr>
        <w:t>，</w:t>
      </w:r>
      <w:r w:rsidR="003C632B" w:rsidRPr="00C55EB0">
        <w:rPr>
          <w:rFonts w:ascii="標楷體" w:eastAsia="標楷體" w:hAnsi="標楷體" w:hint="eastAsia"/>
          <w:szCs w:val="24"/>
        </w:rPr>
        <w:t>文件</w:t>
      </w:r>
      <w:proofErr w:type="gramStart"/>
      <w:r w:rsidR="003C632B" w:rsidRPr="00C55EB0">
        <w:rPr>
          <w:rFonts w:ascii="標楷體" w:eastAsia="標楷體" w:hAnsi="標楷體" w:hint="eastAsia"/>
          <w:szCs w:val="24"/>
        </w:rPr>
        <w:t>未附或不</w:t>
      </w:r>
      <w:proofErr w:type="gramEnd"/>
      <w:r w:rsidR="003C632B" w:rsidRPr="00C55EB0">
        <w:rPr>
          <w:rFonts w:ascii="標楷體" w:eastAsia="標楷體" w:hAnsi="標楷體" w:hint="eastAsia"/>
          <w:szCs w:val="24"/>
        </w:rPr>
        <w:t>完全即不合格</w:t>
      </w:r>
      <w:r w:rsidR="003C632B">
        <w:rPr>
          <w:rFonts w:ascii="標楷體" w:eastAsia="標楷體" w:hAnsi="標楷體" w:hint="eastAsia"/>
          <w:szCs w:val="24"/>
        </w:rPr>
        <w:t>。</w:t>
      </w:r>
    </w:p>
    <w:p w:rsidR="00EA1DE7" w:rsidRDefault="003C632B" w:rsidP="003C632B">
      <w:pPr>
        <w:snapToGrid w:val="0"/>
        <w:spacing w:line="240" w:lineRule="atLeast"/>
        <w:ind w:firstLineChars="200" w:firstLine="480"/>
        <w:rPr>
          <w:rFonts w:eastAsia="標楷體"/>
          <w:szCs w:val="28"/>
        </w:rPr>
      </w:pPr>
      <w:r>
        <w:rPr>
          <w:rFonts w:ascii="標楷體" w:eastAsia="標楷體" w:hAnsi="標楷體" w:hint="eastAsia"/>
          <w:b/>
          <w:szCs w:val="24"/>
        </w:rPr>
        <w:t>3.</w:t>
      </w:r>
      <w:r w:rsidR="00323C37" w:rsidRPr="00805A99">
        <w:rPr>
          <w:rFonts w:ascii="標楷體" w:eastAsia="標楷體" w:hAnsi="標楷體" w:hint="eastAsia"/>
          <w:b/>
          <w:szCs w:val="24"/>
        </w:rPr>
        <w:t>本表</w:t>
      </w:r>
      <w:r w:rsidR="00323C37" w:rsidRPr="00805A99">
        <w:rPr>
          <w:rFonts w:ascii="標楷體" w:eastAsia="標楷體" w:hAnsi="標楷體" w:hint="eastAsia"/>
          <w:szCs w:val="24"/>
        </w:rPr>
        <w:t>「合格」、「不合格」欄位</w:t>
      </w:r>
      <w:r w:rsidR="00323C37" w:rsidRPr="00805A99">
        <w:rPr>
          <w:rFonts w:ascii="標楷體" w:eastAsia="標楷體" w:hAnsi="標楷體" w:hint="eastAsia"/>
          <w:b/>
          <w:szCs w:val="24"/>
        </w:rPr>
        <w:t>由招標機關填寫</w:t>
      </w:r>
      <w:r w:rsidR="00323C37" w:rsidRPr="00805A99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全部</w:t>
      </w:r>
      <w:r w:rsidRPr="003C632B">
        <w:rPr>
          <w:rFonts w:eastAsia="標楷體"/>
          <w:szCs w:val="28"/>
        </w:rPr>
        <w:t>文件與本審查表</w:t>
      </w:r>
      <w:proofErr w:type="gramStart"/>
      <w:r w:rsidRPr="003C632B">
        <w:rPr>
          <w:rFonts w:eastAsia="標楷體"/>
          <w:szCs w:val="28"/>
        </w:rPr>
        <w:t>均須裝入外標封</w:t>
      </w:r>
      <w:proofErr w:type="gramEnd"/>
    </w:p>
    <w:p w:rsidR="003C632B" w:rsidRPr="003C632B" w:rsidRDefault="003C632B" w:rsidP="003C632B">
      <w:pPr>
        <w:snapToGrid w:val="0"/>
        <w:spacing w:line="240" w:lineRule="atLeast"/>
        <w:ind w:firstLineChars="200" w:firstLine="480"/>
        <w:rPr>
          <w:rFonts w:ascii="標楷體" w:eastAsia="標楷體" w:hAnsi="標楷體"/>
          <w:szCs w:val="24"/>
        </w:rPr>
      </w:pPr>
      <w:r w:rsidRPr="003C632B">
        <w:rPr>
          <w:rFonts w:eastAsia="標楷體"/>
          <w:szCs w:val="28"/>
        </w:rPr>
        <w:t>內。</w:t>
      </w:r>
    </w:p>
    <w:sectPr w:rsidR="003C632B" w:rsidRPr="003C632B" w:rsidSect="003C632B">
      <w:pgSz w:w="12240" w:h="15840"/>
      <w:pgMar w:top="680" w:right="1134" w:bottom="72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2CA" w:rsidRDefault="00FF12CA" w:rsidP="003870F2">
      <w:r>
        <w:separator/>
      </w:r>
    </w:p>
  </w:endnote>
  <w:endnote w:type="continuationSeparator" w:id="0">
    <w:p w:rsidR="00FF12CA" w:rsidRDefault="00FF12CA" w:rsidP="0038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2CA" w:rsidRDefault="00FF12CA" w:rsidP="003870F2">
      <w:r>
        <w:separator/>
      </w:r>
    </w:p>
  </w:footnote>
  <w:footnote w:type="continuationSeparator" w:id="0">
    <w:p w:rsidR="00FF12CA" w:rsidRDefault="00FF12CA" w:rsidP="0038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27FB"/>
    <w:multiLevelType w:val="hybridMultilevel"/>
    <w:tmpl w:val="C8F04AE6"/>
    <w:lvl w:ilvl="0" w:tplc="C9403E8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70168E"/>
    <w:multiLevelType w:val="hybridMultilevel"/>
    <w:tmpl w:val="D034D92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71D5E38"/>
    <w:multiLevelType w:val="hybridMultilevel"/>
    <w:tmpl w:val="C31205EC"/>
    <w:lvl w:ilvl="0" w:tplc="F782B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新細明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7C44006"/>
    <w:multiLevelType w:val="hybridMultilevel"/>
    <w:tmpl w:val="8EA6ECBE"/>
    <w:lvl w:ilvl="0" w:tplc="7716E0E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79C37DC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2B4A230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 w:tplc="D52221C4">
      <w:start w:val="1"/>
      <w:numFmt w:val="decimal"/>
      <w:lvlText w:val="%5、"/>
      <w:lvlJc w:val="left"/>
      <w:pPr>
        <w:tabs>
          <w:tab w:val="num" w:pos="2280"/>
        </w:tabs>
        <w:ind w:left="2280" w:hanging="36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34"/>
    <w:rsid w:val="00006E45"/>
    <w:rsid w:val="000126E2"/>
    <w:rsid w:val="00026DAF"/>
    <w:rsid w:val="00030649"/>
    <w:rsid w:val="00050128"/>
    <w:rsid w:val="00054CD2"/>
    <w:rsid w:val="0006365D"/>
    <w:rsid w:val="00072DB2"/>
    <w:rsid w:val="00091FCB"/>
    <w:rsid w:val="000C767F"/>
    <w:rsid w:val="000F225F"/>
    <w:rsid w:val="001033FC"/>
    <w:rsid w:val="00132EBF"/>
    <w:rsid w:val="0014442E"/>
    <w:rsid w:val="00154D5A"/>
    <w:rsid w:val="0018245C"/>
    <w:rsid w:val="00192825"/>
    <w:rsid w:val="00192B62"/>
    <w:rsid w:val="001B5606"/>
    <w:rsid w:val="001C58AC"/>
    <w:rsid w:val="0024576A"/>
    <w:rsid w:val="002728E1"/>
    <w:rsid w:val="00274269"/>
    <w:rsid w:val="00297191"/>
    <w:rsid w:val="00297D5B"/>
    <w:rsid w:val="002B07EC"/>
    <w:rsid w:val="002D05F4"/>
    <w:rsid w:val="002E42C0"/>
    <w:rsid w:val="00312204"/>
    <w:rsid w:val="00320A2B"/>
    <w:rsid w:val="00323C37"/>
    <w:rsid w:val="00331981"/>
    <w:rsid w:val="0034029B"/>
    <w:rsid w:val="00344BDA"/>
    <w:rsid w:val="00352238"/>
    <w:rsid w:val="00360685"/>
    <w:rsid w:val="003870F2"/>
    <w:rsid w:val="003B063B"/>
    <w:rsid w:val="003C3B10"/>
    <w:rsid w:val="003C632B"/>
    <w:rsid w:val="003D3E3B"/>
    <w:rsid w:val="003E0EAE"/>
    <w:rsid w:val="003F1C58"/>
    <w:rsid w:val="003F3326"/>
    <w:rsid w:val="004224FA"/>
    <w:rsid w:val="0045234F"/>
    <w:rsid w:val="00457934"/>
    <w:rsid w:val="00471CD2"/>
    <w:rsid w:val="0048358E"/>
    <w:rsid w:val="004909BE"/>
    <w:rsid w:val="0049625E"/>
    <w:rsid w:val="004C4560"/>
    <w:rsid w:val="00503078"/>
    <w:rsid w:val="00516182"/>
    <w:rsid w:val="00517B77"/>
    <w:rsid w:val="005239CB"/>
    <w:rsid w:val="00541AD6"/>
    <w:rsid w:val="0054445A"/>
    <w:rsid w:val="00562928"/>
    <w:rsid w:val="00567FBC"/>
    <w:rsid w:val="0058322C"/>
    <w:rsid w:val="005B7669"/>
    <w:rsid w:val="005C627B"/>
    <w:rsid w:val="005D2CEB"/>
    <w:rsid w:val="005F24D8"/>
    <w:rsid w:val="005F7BBA"/>
    <w:rsid w:val="00651944"/>
    <w:rsid w:val="0066094D"/>
    <w:rsid w:val="00667CE7"/>
    <w:rsid w:val="00680C9D"/>
    <w:rsid w:val="00692334"/>
    <w:rsid w:val="00693881"/>
    <w:rsid w:val="006B62C5"/>
    <w:rsid w:val="006F0D9E"/>
    <w:rsid w:val="00712088"/>
    <w:rsid w:val="00720F55"/>
    <w:rsid w:val="007247EE"/>
    <w:rsid w:val="00732150"/>
    <w:rsid w:val="00736366"/>
    <w:rsid w:val="00737EE0"/>
    <w:rsid w:val="007527E3"/>
    <w:rsid w:val="00773A20"/>
    <w:rsid w:val="00782419"/>
    <w:rsid w:val="007D4E55"/>
    <w:rsid w:val="007E6013"/>
    <w:rsid w:val="00800E48"/>
    <w:rsid w:val="00805A99"/>
    <w:rsid w:val="0080656D"/>
    <w:rsid w:val="00806707"/>
    <w:rsid w:val="008235E6"/>
    <w:rsid w:val="008238C1"/>
    <w:rsid w:val="00824001"/>
    <w:rsid w:val="00836310"/>
    <w:rsid w:val="00867BC8"/>
    <w:rsid w:val="00892741"/>
    <w:rsid w:val="0089796F"/>
    <w:rsid w:val="008B22EB"/>
    <w:rsid w:val="008F3D5B"/>
    <w:rsid w:val="00925486"/>
    <w:rsid w:val="0094627B"/>
    <w:rsid w:val="00947AC7"/>
    <w:rsid w:val="00963C7C"/>
    <w:rsid w:val="00991882"/>
    <w:rsid w:val="009976B9"/>
    <w:rsid w:val="009A1714"/>
    <w:rsid w:val="009A2030"/>
    <w:rsid w:val="009E5A09"/>
    <w:rsid w:val="009E70F5"/>
    <w:rsid w:val="009F01BE"/>
    <w:rsid w:val="00A342B5"/>
    <w:rsid w:val="00A5468A"/>
    <w:rsid w:val="00A92340"/>
    <w:rsid w:val="00AA1E67"/>
    <w:rsid w:val="00AB5D68"/>
    <w:rsid w:val="00AD0F9C"/>
    <w:rsid w:val="00AD3829"/>
    <w:rsid w:val="00AE7608"/>
    <w:rsid w:val="00AF2DDD"/>
    <w:rsid w:val="00B04FFD"/>
    <w:rsid w:val="00B06F36"/>
    <w:rsid w:val="00B23963"/>
    <w:rsid w:val="00B33D8D"/>
    <w:rsid w:val="00B37528"/>
    <w:rsid w:val="00B40158"/>
    <w:rsid w:val="00B5503C"/>
    <w:rsid w:val="00B73929"/>
    <w:rsid w:val="00BE7ABE"/>
    <w:rsid w:val="00C16561"/>
    <w:rsid w:val="00C23C98"/>
    <w:rsid w:val="00C435D1"/>
    <w:rsid w:val="00C55EB0"/>
    <w:rsid w:val="00C64F32"/>
    <w:rsid w:val="00C942DE"/>
    <w:rsid w:val="00CE1597"/>
    <w:rsid w:val="00CF6948"/>
    <w:rsid w:val="00D425CC"/>
    <w:rsid w:val="00D6235B"/>
    <w:rsid w:val="00D708E0"/>
    <w:rsid w:val="00D97C53"/>
    <w:rsid w:val="00DA4D9A"/>
    <w:rsid w:val="00DF61D4"/>
    <w:rsid w:val="00E24AAB"/>
    <w:rsid w:val="00E27F56"/>
    <w:rsid w:val="00E3104F"/>
    <w:rsid w:val="00E52A34"/>
    <w:rsid w:val="00E55CC9"/>
    <w:rsid w:val="00E60C9D"/>
    <w:rsid w:val="00EA1DE7"/>
    <w:rsid w:val="00EB5717"/>
    <w:rsid w:val="00EC711A"/>
    <w:rsid w:val="00ED716F"/>
    <w:rsid w:val="00EE284C"/>
    <w:rsid w:val="00EF1464"/>
    <w:rsid w:val="00F06684"/>
    <w:rsid w:val="00F1137C"/>
    <w:rsid w:val="00F50ECA"/>
    <w:rsid w:val="00F871C0"/>
    <w:rsid w:val="00F94E85"/>
    <w:rsid w:val="00FE3E7F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27D2A"/>
  <w15:chartTrackingRefBased/>
  <w15:docId w15:val="{62DF809C-A8C2-4287-A122-5DEFE906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91">
    <w:name w:val="style91"/>
    <w:rsid w:val="009976B9"/>
    <w:rPr>
      <w:color w:val="000000"/>
    </w:rPr>
  </w:style>
  <w:style w:type="paragraph" w:styleId="a3">
    <w:name w:val="Balloon Text"/>
    <w:basedOn w:val="a"/>
    <w:semiHidden/>
    <w:rsid w:val="00192B62"/>
    <w:rPr>
      <w:rFonts w:ascii="Arial" w:hAnsi="Arial"/>
      <w:sz w:val="18"/>
      <w:szCs w:val="18"/>
    </w:rPr>
  </w:style>
  <w:style w:type="paragraph" w:styleId="Web">
    <w:name w:val="Normal (Web)"/>
    <w:basedOn w:val="a"/>
    <w:rsid w:val="00651944"/>
    <w:pPr>
      <w:widowControl/>
      <w:spacing w:before="100" w:beforeAutospacing="1" w:after="100" w:afterAutospacing="1"/>
    </w:pPr>
    <w:rPr>
      <w:rFonts w:ascii="新細明體"/>
      <w:kern w:val="0"/>
      <w:szCs w:val="24"/>
    </w:rPr>
  </w:style>
  <w:style w:type="table" w:styleId="a4">
    <w:name w:val="Table Grid"/>
    <w:basedOn w:val="a1"/>
    <w:rsid w:val="00B5503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870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3870F2"/>
    <w:rPr>
      <w:kern w:val="2"/>
    </w:rPr>
  </w:style>
  <w:style w:type="paragraph" w:styleId="a7">
    <w:name w:val="footer"/>
    <w:basedOn w:val="a"/>
    <w:link w:val="a8"/>
    <w:rsid w:val="003870F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3870F2"/>
    <w:rPr>
      <w:kern w:val="2"/>
    </w:rPr>
  </w:style>
  <w:style w:type="paragraph" w:customStyle="1" w:styleId="a9">
    <w:name w:val="字元 字元 字元"/>
    <w:basedOn w:val="a"/>
    <w:autoRedefine/>
    <w:rsid w:val="003870F2"/>
    <w:pPr>
      <w:snapToGrid w:val="0"/>
      <w:spacing w:line="280" w:lineRule="exact"/>
      <w:ind w:left="504" w:hangingChars="200" w:hanging="504"/>
      <w:jc w:val="both"/>
    </w:pPr>
    <w:rPr>
      <w:rFonts w:eastAsia="標楷體" w:hAnsi="標楷體"/>
      <w:bCs/>
      <w:spacing w:val="6"/>
      <w:szCs w:val="24"/>
    </w:rPr>
  </w:style>
  <w:style w:type="paragraph" w:customStyle="1" w:styleId="Textbody">
    <w:name w:val="Text body"/>
    <w:rsid w:val="0006365D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</w:rPr>
  </w:style>
  <w:style w:type="paragraph" w:customStyle="1" w:styleId="Default">
    <w:name w:val="Default"/>
    <w:rsid w:val="00E55CC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a">
    <w:name w:val="Table Elegant"/>
    <w:basedOn w:val="a1"/>
    <w:rsid w:val="00C55EB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C55EB0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>kscg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財物</dc:title>
  <dc:subject/>
  <dc:creator>kscg</dc:creator>
  <cp:keywords/>
  <dc:description/>
  <cp:lastModifiedBy>twvs</cp:lastModifiedBy>
  <cp:revision>4</cp:revision>
  <cp:lastPrinted>2023-03-02T03:30:00Z</cp:lastPrinted>
  <dcterms:created xsi:type="dcterms:W3CDTF">2023-11-06T07:56:00Z</dcterms:created>
  <dcterms:modified xsi:type="dcterms:W3CDTF">2023-11-07T03:28:00Z</dcterms:modified>
</cp:coreProperties>
</file>