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433D2" w:rsidTr="003872D1">
        <w:tc>
          <w:tcPr>
            <w:tcW w:w="9628" w:type="dxa"/>
          </w:tcPr>
          <w:p w:rsidR="00C433D2" w:rsidRPr="003849EC" w:rsidRDefault="002025EB" w:rsidP="002D7649">
            <w:pPr>
              <w:jc w:val="center"/>
            </w:pPr>
            <w:bookmarkStart w:id="0" w:name="_GoBack"/>
            <w:bookmarkEnd w:id="0"/>
            <w:r w:rsidRPr="003849EC">
              <w:rPr>
                <w:rFonts w:hint="eastAsia"/>
                <w:sz w:val="36"/>
              </w:rPr>
              <w:t>國立曾文高級家事商業職業學校性別平等教育實施規定</w:t>
            </w:r>
          </w:p>
        </w:tc>
      </w:tr>
      <w:tr w:rsidR="002025EB" w:rsidTr="003872D1">
        <w:tc>
          <w:tcPr>
            <w:tcW w:w="9628" w:type="dxa"/>
          </w:tcPr>
          <w:p w:rsidR="002025EB" w:rsidRPr="003872D1" w:rsidRDefault="000E5BE0" w:rsidP="000E5BE0">
            <w:pPr>
              <w:spacing w:line="240" w:lineRule="exact"/>
              <w:jc w:val="right"/>
              <w:rPr>
                <w:color w:val="000000" w:themeColor="text1"/>
                <w:sz w:val="16"/>
              </w:rPr>
            </w:pPr>
            <w:r w:rsidRPr="003872D1">
              <w:rPr>
                <w:rFonts w:hint="eastAsia"/>
                <w:color w:val="000000" w:themeColor="text1"/>
                <w:sz w:val="16"/>
              </w:rPr>
              <w:t>113</w:t>
            </w:r>
            <w:r w:rsidRPr="003872D1">
              <w:rPr>
                <w:rFonts w:hint="eastAsia"/>
                <w:color w:val="000000" w:themeColor="text1"/>
                <w:sz w:val="16"/>
              </w:rPr>
              <w:t>年</w:t>
            </w:r>
            <w:r w:rsidRPr="003872D1">
              <w:rPr>
                <w:color w:val="000000" w:themeColor="text1"/>
                <w:sz w:val="16"/>
              </w:rPr>
              <w:t>2</w:t>
            </w:r>
            <w:r w:rsidRPr="003872D1">
              <w:rPr>
                <w:rFonts w:hint="eastAsia"/>
                <w:color w:val="000000" w:themeColor="text1"/>
                <w:sz w:val="16"/>
              </w:rPr>
              <w:t>月</w:t>
            </w:r>
            <w:r w:rsidRPr="003872D1">
              <w:rPr>
                <w:color w:val="000000" w:themeColor="text1"/>
                <w:sz w:val="16"/>
              </w:rPr>
              <w:t>19</w:t>
            </w:r>
            <w:r w:rsidRPr="003872D1">
              <w:rPr>
                <w:rFonts w:hint="eastAsia"/>
                <w:color w:val="000000" w:themeColor="text1"/>
                <w:sz w:val="16"/>
              </w:rPr>
              <w:t>日性平委員會通過</w:t>
            </w:r>
          </w:p>
          <w:p w:rsidR="000E5BE0" w:rsidRPr="003872D1" w:rsidRDefault="000E5BE0" w:rsidP="000E5BE0">
            <w:pPr>
              <w:spacing w:line="240" w:lineRule="exact"/>
              <w:jc w:val="right"/>
              <w:rPr>
                <w:color w:val="000000" w:themeColor="text1"/>
                <w:sz w:val="16"/>
              </w:rPr>
            </w:pPr>
            <w:r w:rsidRPr="003872D1">
              <w:rPr>
                <w:rFonts w:hint="eastAsia"/>
                <w:color w:val="000000" w:themeColor="text1"/>
                <w:sz w:val="16"/>
              </w:rPr>
              <w:t>113</w:t>
            </w:r>
            <w:r w:rsidRPr="003872D1">
              <w:rPr>
                <w:rFonts w:hint="eastAsia"/>
                <w:color w:val="000000" w:themeColor="text1"/>
                <w:sz w:val="16"/>
              </w:rPr>
              <w:t>年</w:t>
            </w:r>
            <w:r w:rsidRPr="003872D1">
              <w:rPr>
                <w:rFonts w:hint="eastAsia"/>
                <w:color w:val="000000" w:themeColor="text1"/>
                <w:sz w:val="16"/>
              </w:rPr>
              <w:t>3</w:t>
            </w:r>
            <w:r w:rsidRPr="003872D1">
              <w:rPr>
                <w:rFonts w:hint="eastAsia"/>
                <w:color w:val="000000" w:themeColor="text1"/>
                <w:sz w:val="16"/>
              </w:rPr>
              <w:t>月</w:t>
            </w:r>
            <w:r w:rsidRPr="003872D1">
              <w:rPr>
                <w:rFonts w:hint="eastAsia"/>
                <w:color w:val="000000" w:themeColor="text1"/>
                <w:sz w:val="16"/>
              </w:rPr>
              <w:t>8</w:t>
            </w:r>
            <w:r w:rsidRPr="003872D1">
              <w:rPr>
                <w:rFonts w:hint="eastAsia"/>
                <w:color w:val="000000" w:themeColor="text1"/>
                <w:sz w:val="16"/>
              </w:rPr>
              <w:t>日行政會議通過</w:t>
            </w:r>
          </w:p>
          <w:p w:rsidR="000F35A9" w:rsidRPr="003872D1" w:rsidRDefault="000F35A9" w:rsidP="000E5BE0">
            <w:pPr>
              <w:spacing w:line="240" w:lineRule="exact"/>
              <w:jc w:val="right"/>
              <w:rPr>
                <w:color w:val="000000" w:themeColor="text1"/>
                <w:sz w:val="16"/>
              </w:rPr>
            </w:pPr>
            <w:r w:rsidRPr="003872D1">
              <w:rPr>
                <w:rFonts w:hint="eastAsia"/>
                <w:color w:val="000000" w:themeColor="text1"/>
                <w:sz w:val="16"/>
              </w:rPr>
              <w:t>1</w:t>
            </w:r>
            <w:r w:rsidRPr="003872D1">
              <w:rPr>
                <w:color w:val="000000" w:themeColor="text1"/>
                <w:sz w:val="16"/>
              </w:rPr>
              <w:t>13</w:t>
            </w:r>
            <w:r w:rsidRPr="003872D1">
              <w:rPr>
                <w:rFonts w:hint="eastAsia"/>
                <w:color w:val="000000" w:themeColor="text1"/>
                <w:sz w:val="16"/>
              </w:rPr>
              <w:t>年</w:t>
            </w:r>
            <w:r w:rsidR="0003396B" w:rsidRPr="003872D1">
              <w:rPr>
                <w:rFonts w:hint="eastAsia"/>
                <w:color w:val="000000" w:themeColor="text1"/>
                <w:sz w:val="16"/>
              </w:rPr>
              <w:t>6</w:t>
            </w:r>
            <w:r w:rsidR="0003396B" w:rsidRPr="003872D1">
              <w:rPr>
                <w:rFonts w:hint="eastAsia"/>
                <w:color w:val="000000" w:themeColor="text1"/>
                <w:sz w:val="16"/>
              </w:rPr>
              <w:t>月</w:t>
            </w:r>
            <w:r w:rsidR="0003396B" w:rsidRPr="003872D1">
              <w:rPr>
                <w:rFonts w:hint="eastAsia"/>
                <w:color w:val="000000" w:themeColor="text1"/>
                <w:sz w:val="16"/>
              </w:rPr>
              <w:t>26</w:t>
            </w:r>
            <w:r w:rsidR="0003396B" w:rsidRPr="003872D1">
              <w:rPr>
                <w:rFonts w:hint="eastAsia"/>
                <w:color w:val="000000" w:themeColor="text1"/>
                <w:sz w:val="16"/>
              </w:rPr>
              <w:t>日</w:t>
            </w:r>
            <w:r w:rsidRPr="003872D1">
              <w:rPr>
                <w:rFonts w:hint="eastAsia"/>
                <w:color w:val="000000" w:themeColor="text1"/>
                <w:sz w:val="16"/>
              </w:rPr>
              <w:t>校務會議</w:t>
            </w:r>
            <w:r w:rsidR="0003396B" w:rsidRPr="003872D1">
              <w:rPr>
                <w:rFonts w:hint="eastAsia"/>
                <w:color w:val="000000" w:themeColor="text1"/>
                <w:sz w:val="16"/>
              </w:rPr>
              <w:t>訂定</w:t>
            </w:r>
          </w:p>
        </w:tc>
      </w:tr>
      <w:tr w:rsidR="00762D0F" w:rsidTr="003872D1">
        <w:trPr>
          <w:trHeight w:val="473"/>
        </w:trPr>
        <w:tc>
          <w:tcPr>
            <w:tcW w:w="9628" w:type="dxa"/>
            <w:vAlign w:val="bottom"/>
          </w:tcPr>
          <w:p w:rsidR="00762D0F" w:rsidRPr="003872D1" w:rsidRDefault="00762D0F" w:rsidP="00C81949">
            <w:pPr>
              <w:jc w:val="both"/>
              <w:rPr>
                <w:b/>
                <w:color w:val="000000" w:themeColor="text1"/>
              </w:rPr>
            </w:pPr>
            <w:r w:rsidRPr="003872D1">
              <w:rPr>
                <w:rFonts w:hint="eastAsia"/>
                <w:b/>
                <w:color w:val="000000" w:themeColor="text1"/>
              </w:rPr>
              <w:t>第一章</w:t>
            </w:r>
            <w:r w:rsidRPr="003872D1">
              <w:rPr>
                <w:rFonts w:hint="eastAsia"/>
                <w:b/>
                <w:color w:val="000000" w:themeColor="text1"/>
              </w:rPr>
              <w:t xml:space="preserve"> </w:t>
            </w:r>
            <w:r w:rsidRPr="003872D1">
              <w:rPr>
                <w:b/>
                <w:color w:val="000000" w:themeColor="text1"/>
              </w:rPr>
              <w:t xml:space="preserve"> </w:t>
            </w:r>
            <w:r w:rsidRPr="003872D1">
              <w:rPr>
                <w:rFonts w:hint="eastAsia"/>
                <w:b/>
                <w:color w:val="000000" w:themeColor="text1"/>
              </w:rPr>
              <w:t>總則</w:t>
            </w:r>
          </w:p>
        </w:tc>
      </w:tr>
      <w:tr w:rsidR="00762D0F" w:rsidTr="003872D1">
        <w:trPr>
          <w:trHeight w:val="1530"/>
        </w:trPr>
        <w:tc>
          <w:tcPr>
            <w:tcW w:w="9628" w:type="dxa"/>
          </w:tcPr>
          <w:p w:rsidR="00762D0F" w:rsidRPr="003872D1" w:rsidRDefault="00762D0F" w:rsidP="00762D0F">
            <w:pPr>
              <w:jc w:val="both"/>
              <w:rPr>
                <w:color w:val="000000" w:themeColor="text1"/>
              </w:rPr>
            </w:pPr>
            <w:r w:rsidRPr="003872D1">
              <w:rPr>
                <w:color w:val="000000" w:themeColor="text1"/>
              </w:rPr>
              <w:t>第</w:t>
            </w:r>
            <w:r w:rsidRPr="003872D1">
              <w:rPr>
                <w:color w:val="000000" w:themeColor="text1"/>
              </w:rPr>
              <w:t xml:space="preserve"> 1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1</w:t>
            </w:r>
            <w:r w:rsidRPr="003872D1">
              <w:rPr>
                <w:color w:val="000000" w:themeColor="text1"/>
              </w:rPr>
              <w:t>2</w:t>
            </w:r>
            <w:r w:rsidRPr="003872D1">
              <w:rPr>
                <w:rFonts w:hint="eastAsia"/>
                <w:color w:val="000000" w:themeColor="text1"/>
              </w:rPr>
              <w:t>條）</w:t>
            </w:r>
          </w:p>
          <w:p w:rsidR="00762D0F" w:rsidRPr="003872D1" w:rsidRDefault="00762D0F" w:rsidP="00762D0F">
            <w:pPr>
              <w:jc w:val="both"/>
              <w:rPr>
                <w:color w:val="000000" w:themeColor="text1"/>
              </w:rPr>
            </w:pPr>
            <w:r w:rsidRPr="003872D1">
              <w:rPr>
                <w:rFonts w:hint="eastAsia"/>
                <w:color w:val="000000" w:themeColor="text1"/>
              </w:rPr>
              <w:t>國立曾文高級家事商業職業學校（以下簡稱本校）為提昇教職員工生性別平權觀念，消除性別歧視，並建立性別平等之教育環境，本性別平等教育實施規定（以下簡稱本規定）依據性別平等教育法第</w:t>
            </w:r>
            <w:r w:rsidRPr="003872D1">
              <w:rPr>
                <w:rFonts w:hint="eastAsia"/>
                <w:color w:val="000000" w:themeColor="text1"/>
              </w:rPr>
              <w:t>1</w:t>
            </w:r>
            <w:r w:rsidRPr="003872D1">
              <w:rPr>
                <w:color w:val="000000" w:themeColor="text1"/>
              </w:rPr>
              <w:t>2</w:t>
            </w:r>
            <w:r w:rsidRPr="003872D1">
              <w:rPr>
                <w:rFonts w:hint="eastAsia"/>
                <w:color w:val="000000" w:themeColor="text1"/>
              </w:rPr>
              <w:t>條訂定之。</w:t>
            </w:r>
          </w:p>
        </w:tc>
      </w:tr>
      <w:tr w:rsidR="00762D0F" w:rsidTr="003872D1">
        <w:trPr>
          <w:trHeight w:val="10495"/>
        </w:trPr>
        <w:tc>
          <w:tcPr>
            <w:tcW w:w="9628" w:type="dxa"/>
          </w:tcPr>
          <w:p w:rsidR="00762D0F" w:rsidRPr="003872D1" w:rsidRDefault="00762D0F" w:rsidP="00762D0F">
            <w:pPr>
              <w:jc w:val="both"/>
              <w:rPr>
                <w:color w:val="000000" w:themeColor="text1"/>
              </w:rPr>
            </w:pPr>
          </w:p>
          <w:p w:rsidR="00762D0F" w:rsidRPr="003872D1" w:rsidRDefault="00762D0F" w:rsidP="00762D0F">
            <w:pPr>
              <w:jc w:val="both"/>
              <w:rPr>
                <w:color w:val="000000" w:themeColor="text1"/>
              </w:rPr>
            </w:pPr>
            <w:r w:rsidRPr="003872D1">
              <w:rPr>
                <w:rFonts w:hint="eastAsia"/>
                <w:color w:val="000000" w:themeColor="text1"/>
              </w:rPr>
              <w:t>第</w:t>
            </w:r>
            <w:r w:rsidRPr="003872D1">
              <w:rPr>
                <w:rFonts w:hint="eastAsia"/>
                <w:color w:val="000000" w:themeColor="text1"/>
              </w:rPr>
              <w:t xml:space="preserve"> 2 </w:t>
            </w:r>
            <w:r w:rsidRPr="003872D1">
              <w:rPr>
                <w:rFonts w:hint="eastAsia"/>
                <w:color w:val="000000" w:themeColor="text1"/>
              </w:rPr>
              <w:t>條（性別平等教育法第</w:t>
            </w:r>
            <w:r w:rsidRPr="003872D1">
              <w:rPr>
                <w:rFonts w:hint="eastAsia"/>
                <w:color w:val="000000" w:themeColor="text1"/>
              </w:rPr>
              <w:t>3</w:t>
            </w:r>
            <w:r w:rsidRPr="003872D1">
              <w:rPr>
                <w:rFonts w:hint="eastAsia"/>
                <w:color w:val="000000" w:themeColor="text1"/>
              </w:rPr>
              <w:t>條）</w:t>
            </w:r>
          </w:p>
          <w:p w:rsidR="00762D0F" w:rsidRPr="003872D1" w:rsidRDefault="00762D0F" w:rsidP="00762D0F">
            <w:pPr>
              <w:jc w:val="both"/>
              <w:rPr>
                <w:color w:val="000000" w:themeColor="text1"/>
              </w:rPr>
            </w:pPr>
            <w:proofErr w:type="gramStart"/>
            <w:r w:rsidRPr="003872D1">
              <w:rPr>
                <w:rFonts w:hint="eastAsia"/>
                <w:color w:val="000000" w:themeColor="text1"/>
              </w:rPr>
              <w:t>本法用詞</w:t>
            </w:r>
            <w:proofErr w:type="gramEnd"/>
            <w:r w:rsidRPr="003872D1">
              <w:rPr>
                <w:rFonts w:hint="eastAsia"/>
                <w:color w:val="000000" w:themeColor="text1"/>
              </w:rPr>
              <w:t>，定義如下：</w:t>
            </w:r>
          </w:p>
          <w:p w:rsidR="00762D0F" w:rsidRPr="003872D1" w:rsidRDefault="00762D0F" w:rsidP="00762D0F">
            <w:pPr>
              <w:ind w:left="497" w:hangingChars="207" w:hanging="497"/>
              <w:jc w:val="both"/>
              <w:rPr>
                <w:color w:val="000000" w:themeColor="text1"/>
              </w:rPr>
            </w:pPr>
            <w:r w:rsidRPr="003872D1">
              <w:rPr>
                <w:rFonts w:hint="eastAsia"/>
                <w:color w:val="000000" w:themeColor="text1"/>
              </w:rPr>
              <w:t>一、性別平等教育：指以教育方式教導尊重多元性別差異，消除性別歧視，促進性別地位之實質平等。</w:t>
            </w:r>
          </w:p>
          <w:p w:rsidR="00762D0F" w:rsidRPr="003872D1" w:rsidRDefault="00762D0F" w:rsidP="00762D0F">
            <w:pPr>
              <w:jc w:val="both"/>
              <w:rPr>
                <w:color w:val="000000" w:themeColor="text1"/>
              </w:rPr>
            </w:pPr>
            <w:r w:rsidRPr="003872D1">
              <w:rPr>
                <w:rFonts w:hint="eastAsia"/>
                <w:color w:val="000000" w:themeColor="text1"/>
              </w:rPr>
              <w:t>二、學校、教師、職員、工友及學生：</w:t>
            </w:r>
          </w:p>
          <w:p w:rsidR="00762D0F" w:rsidRPr="003872D1" w:rsidRDefault="00762D0F" w:rsidP="00762D0F">
            <w:pPr>
              <w:ind w:left="734" w:hangingChars="306" w:hanging="734"/>
              <w:jc w:val="both"/>
              <w:rPr>
                <w:color w:val="000000" w:themeColor="text1"/>
              </w:rPr>
            </w:pPr>
            <w:r w:rsidRPr="003872D1">
              <w:rPr>
                <w:rFonts w:hint="eastAsia"/>
                <w:color w:val="000000" w:themeColor="text1"/>
              </w:rPr>
              <w:t>（一）學校：指公私立各級學校、軍事學校、預備學校、警察各級學校及少年矯正學校。</w:t>
            </w:r>
          </w:p>
          <w:p w:rsidR="00762D0F" w:rsidRPr="003872D1" w:rsidRDefault="00762D0F" w:rsidP="00762D0F">
            <w:pPr>
              <w:ind w:left="734" w:hangingChars="306" w:hanging="734"/>
              <w:jc w:val="both"/>
              <w:rPr>
                <w:color w:val="000000" w:themeColor="text1"/>
              </w:rPr>
            </w:pPr>
            <w:r w:rsidRPr="003872D1">
              <w:rPr>
                <w:rFonts w:hint="eastAsia"/>
                <w:color w:val="000000" w:themeColor="text1"/>
              </w:rPr>
              <w:t>（二）教師：指專任教師、兼任教師、代理教師、代課教師、教官、運用於協助教學之志願服務人員、實際執行教學之教育實習人員、實習場域之實習指導人員及其他執行教學或研究之人員。</w:t>
            </w:r>
          </w:p>
          <w:p w:rsidR="00762D0F" w:rsidRPr="003872D1" w:rsidRDefault="00762D0F" w:rsidP="00762D0F">
            <w:pPr>
              <w:ind w:left="734" w:hangingChars="306" w:hanging="734"/>
              <w:jc w:val="both"/>
              <w:rPr>
                <w:color w:val="000000" w:themeColor="text1"/>
              </w:rPr>
            </w:pPr>
            <w:r w:rsidRPr="003872D1">
              <w:rPr>
                <w:rFonts w:hint="eastAsia"/>
                <w:color w:val="000000" w:themeColor="text1"/>
              </w:rPr>
              <w:t>（三）職員、工友：指</w:t>
            </w:r>
            <w:proofErr w:type="gramStart"/>
            <w:r w:rsidRPr="003872D1">
              <w:rPr>
                <w:rFonts w:hint="eastAsia"/>
                <w:color w:val="000000" w:themeColor="text1"/>
              </w:rPr>
              <w:t>前目教師以外，</w:t>
            </w:r>
            <w:proofErr w:type="gramEnd"/>
            <w:r w:rsidRPr="003872D1">
              <w:rPr>
                <w:rFonts w:hint="eastAsia"/>
                <w:color w:val="000000" w:themeColor="text1"/>
              </w:rPr>
              <w:t>固定、定期執行學校事務人員、運用於協助學校事務之志願服務人員、學生事務創新人員及其他經中央主管機關指定者。</w:t>
            </w:r>
          </w:p>
          <w:p w:rsidR="00762D0F" w:rsidRPr="003872D1" w:rsidRDefault="00762D0F" w:rsidP="00762D0F">
            <w:pPr>
              <w:ind w:left="734" w:hangingChars="306" w:hanging="734"/>
              <w:jc w:val="both"/>
              <w:rPr>
                <w:color w:val="000000" w:themeColor="text1"/>
              </w:rPr>
            </w:pPr>
            <w:r w:rsidRPr="003872D1">
              <w:rPr>
                <w:rFonts w:hint="eastAsia"/>
                <w:color w:val="000000" w:themeColor="text1"/>
              </w:rPr>
              <w:t>（四）學生：指具有學籍、學制轉銜期間未具學籍者、接受進修推廣教育者、交換學生、教育實習學生或</w:t>
            </w:r>
            <w:proofErr w:type="gramStart"/>
            <w:r w:rsidRPr="003872D1">
              <w:rPr>
                <w:rFonts w:hint="eastAsia"/>
                <w:color w:val="000000" w:themeColor="text1"/>
              </w:rPr>
              <w:t>研</w:t>
            </w:r>
            <w:proofErr w:type="gramEnd"/>
            <w:r w:rsidRPr="003872D1">
              <w:rPr>
                <w:rFonts w:hint="eastAsia"/>
                <w:color w:val="000000" w:themeColor="text1"/>
              </w:rPr>
              <w:t>修生及其他經中央主管機關指定者。</w:t>
            </w:r>
          </w:p>
          <w:p w:rsidR="00762D0F" w:rsidRPr="003872D1" w:rsidRDefault="00762D0F" w:rsidP="00762D0F">
            <w:pPr>
              <w:ind w:left="497" w:hangingChars="207" w:hanging="497"/>
              <w:jc w:val="both"/>
              <w:rPr>
                <w:color w:val="000000" w:themeColor="text1"/>
              </w:rPr>
            </w:pPr>
            <w:r w:rsidRPr="003872D1">
              <w:rPr>
                <w:rFonts w:hint="eastAsia"/>
                <w:color w:val="000000" w:themeColor="text1"/>
              </w:rPr>
              <w:t>三、校園性別事件：指事件之一方為學校校長、教師、職員、工友或學生，他方為學生，並有下列情形之</w:t>
            </w:r>
            <w:proofErr w:type="gramStart"/>
            <w:r w:rsidRPr="003872D1">
              <w:rPr>
                <w:rFonts w:hint="eastAsia"/>
                <w:color w:val="000000" w:themeColor="text1"/>
              </w:rPr>
              <w:t>一</w:t>
            </w:r>
            <w:proofErr w:type="gramEnd"/>
            <w:r w:rsidRPr="003872D1">
              <w:rPr>
                <w:rFonts w:hint="eastAsia"/>
                <w:color w:val="000000" w:themeColor="text1"/>
              </w:rPr>
              <w:t>者：</w:t>
            </w:r>
          </w:p>
          <w:p w:rsidR="00762D0F" w:rsidRPr="003872D1" w:rsidRDefault="00762D0F" w:rsidP="00762D0F">
            <w:pPr>
              <w:ind w:left="497" w:hangingChars="207" w:hanging="497"/>
              <w:jc w:val="both"/>
              <w:rPr>
                <w:color w:val="000000" w:themeColor="text1"/>
              </w:rPr>
            </w:pPr>
            <w:r w:rsidRPr="003872D1">
              <w:rPr>
                <w:rFonts w:hint="eastAsia"/>
                <w:color w:val="000000" w:themeColor="text1"/>
              </w:rPr>
              <w:t>（一）性侵害：</w:t>
            </w:r>
            <w:proofErr w:type="gramStart"/>
            <w:r w:rsidRPr="003872D1">
              <w:rPr>
                <w:rFonts w:hint="eastAsia"/>
                <w:color w:val="000000" w:themeColor="text1"/>
              </w:rPr>
              <w:t>指性侵害</w:t>
            </w:r>
            <w:proofErr w:type="gramEnd"/>
            <w:r w:rsidRPr="003872D1">
              <w:rPr>
                <w:rFonts w:hint="eastAsia"/>
                <w:color w:val="000000" w:themeColor="text1"/>
              </w:rPr>
              <w:t>犯罪防治法</w:t>
            </w:r>
            <w:proofErr w:type="gramStart"/>
            <w:r w:rsidRPr="003872D1">
              <w:rPr>
                <w:rFonts w:hint="eastAsia"/>
                <w:color w:val="000000" w:themeColor="text1"/>
              </w:rPr>
              <w:t>所稱性侵</w:t>
            </w:r>
            <w:proofErr w:type="gramEnd"/>
            <w:r w:rsidRPr="003872D1">
              <w:rPr>
                <w:rFonts w:hint="eastAsia"/>
                <w:color w:val="000000" w:themeColor="text1"/>
              </w:rPr>
              <w:t>害犯罪之行為。</w:t>
            </w:r>
          </w:p>
          <w:p w:rsidR="00762D0F" w:rsidRPr="003872D1" w:rsidRDefault="00762D0F" w:rsidP="00762D0F">
            <w:pPr>
              <w:ind w:left="497" w:hangingChars="207" w:hanging="497"/>
              <w:jc w:val="both"/>
              <w:rPr>
                <w:color w:val="000000" w:themeColor="text1"/>
              </w:rPr>
            </w:pPr>
            <w:r w:rsidRPr="003872D1">
              <w:rPr>
                <w:rFonts w:hint="eastAsia"/>
                <w:color w:val="000000" w:themeColor="text1"/>
              </w:rPr>
              <w:t>（二）性騷擾：指符合下列情形之一，且</w:t>
            </w:r>
            <w:proofErr w:type="gramStart"/>
            <w:r w:rsidRPr="003872D1">
              <w:rPr>
                <w:rFonts w:hint="eastAsia"/>
                <w:color w:val="000000" w:themeColor="text1"/>
              </w:rPr>
              <w:t>未達性侵害</w:t>
            </w:r>
            <w:proofErr w:type="gramEnd"/>
            <w:r w:rsidRPr="003872D1">
              <w:rPr>
                <w:rFonts w:hint="eastAsia"/>
                <w:color w:val="000000" w:themeColor="text1"/>
              </w:rPr>
              <w:t>之程度者：</w:t>
            </w:r>
          </w:p>
          <w:p w:rsidR="00762D0F" w:rsidRPr="003872D1" w:rsidRDefault="00762D0F" w:rsidP="00762D0F">
            <w:pPr>
              <w:ind w:leftChars="218" w:left="720" w:hangingChars="82" w:hanging="197"/>
              <w:jc w:val="both"/>
              <w:rPr>
                <w:color w:val="000000" w:themeColor="text1"/>
              </w:rPr>
            </w:pPr>
            <w:r w:rsidRPr="003872D1">
              <w:rPr>
                <w:rFonts w:hint="eastAsia"/>
                <w:color w:val="000000" w:themeColor="text1"/>
              </w:rPr>
              <w:t>1.</w:t>
            </w:r>
            <w:r w:rsidRPr="003872D1">
              <w:rPr>
                <w:rFonts w:hint="eastAsia"/>
                <w:color w:val="000000" w:themeColor="text1"/>
              </w:rPr>
              <w:t>以明示或暗示之方式，從事不受歡迎且與性或性別有關之言詞或行為，致影響他人之人格尊嚴、學習、或工作之機會或表現者。</w:t>
            </w:r>
          </w:p>
          <w:p w:rsidR="00762D0F" w:rsidRPr="003872D1" w:rsidRDefault="00762D0F" w:rsidP="00762D0F">
            <w:pPr>
              <w:ind w:leftChars="218" w:left="720" w:hangingChars="82" w:hanging="197"/>
              <w:jc w:val="both"/>
              <w:rPr>
                <w:color w:val="000000" w:themeColor="text1"/>
              </w:rPr>
            </w:pPr>
            <w:r w:rsidRPr="003872D1">
              <w:rPr>
                <w:rFonts w:hint="eastAsia"/>
                <w:color w:val="000000" w:themeColor="text1"/>
              </w:rPr>
              <w:t>2.</w:t>
            </w:r>
            <w:r w:rsidRPr="003872D1">
              <w:rPr>
                <w:rFonts w:hint="eastAsia"/>
                <w:color w:val="000000" w:themeColor="text1"/>
              </w:rPr>
              <w:t>以性或性別有關之行為，作為自己或他人獲得、喪失或減損其學習或工作有關權益之條件者。</w:t>
            </w:r>
          </w:p>
          <w:p w:rsidR="00762D0F" w:rsidRPr="003872D1" w:rsidRDefault="00762D0F" w:rsidP="00762D0F">
            <w:pPr>
              <w:ind w:left="734" w:hangingChars="306" w:hanging="734"/>
              <w:jc w:val="both"/>
              <w:rPr>
                <w:color w:val="000000" w:themeColor="text1"/>
              </w:rPr>
            </w:pPr>
            <w:r w:rsidRPr="003872D1">
              <w:rPr>
                <w:rFonts w:hint="eastAsia"/>
                <w:color w:val="000000" w:themeColor="text1"/>
              </w:rPr>
              <w:t>（三）</w:t>
            </w:r>
            <w:proofErr w:type="gramStart"/>
            <w:r w:rsidRPr="003872D1">
              <w:rPr>
                <w:rFonts w:hint="eastAsia"/>
                <w:color w:val="000000" w:themeColor="text1"/>
              </w:rPr>
              <w:t>性霸凌：</w:t>
            </w:r>
            <w:proofErr w:type="gramEnd"/>
            <w:r w:rsidRPr="003872D1">
              <w:rPr>
                <w:rFonts w:hint="eastAsia"/>
                <w:color w:val="000000" w:themeColor="text1"/>
              </w:rPr>
              <w:t>指透過語言、肢體或其他暴力，對於他人之性別特徵、性別特質、性傾向或性別認同進行貶抑、攻擊或威脅之行為且非屬性騷擾者。</w:t>
            </w:r>
          </w:p>
          <w:p w:rsidR="00762D0F" w:rsidRPr="003872D1" w:rsidRDefault="00762D0F" w:rsidP="00762D0F">
            <w:pPr>
              <w:ind w:left="734" w:hangingChars="306" w:hanging="734"/>
              <w:jc w:val="both"/>
              <w:rPr>
                <w:color w:val="000000" w:themeColor="text1"/>
              </w:rPr>
            </w:pPr>
            <w:r w:rsidRPr="003872D1">
              <w:rPr>
                <w:rFonts w:hint="eastAsia"/>
                <w:color w:val="000000" w:themeColor="text1"/>
              </w:rPr>
              <w:t>（四）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rsidR="004A1BBD" w:rsidRPr="003872D1" w:rsidRDefault="00762D0F" w:rsidP="000F35A9">
            <w:pPr>
              <w:ind w:left="480" w:hangingChars="200" w:hanging="480"/>
              <w:jc w:val="both"/>
              <w:rPr>
                <w:color w:val="000000" w:themeColor="text1"/>
              </w:rPr>
            </w:pPr>
            <w:r w:rsidRPr="003872D1">
              <w:rPr>
                <w:rFonts w:hint="eastAsia"/>
                <w:color w:val="000000" w:themeColor="text1"/>
              </w:rPr>
              <w:t>四、性別認同：指個人對自我歸屬性別之認知及接受。</w:t>
            </w:r>
          </w:p>
        </w:tc>
      </w:tr>
      <w:tr w:rsidR="002C6F30" w:rsidTr="003872D1">
        <w:trPr>
          <w:trHeight w:val="3900"/>
        </w:trPr>
        <w:tc>
          <w:tcPr>
            <w:tcW w:w="9628" w:type="dxa"/>
          </w:tcPr>
          <w:p w:rsidR="002C6F30" w:rsidRPr="003872D1" w:rsidRDefault="002C6F30" w:rsidP="00762D0F">
            <w:pPr>
              <w:ind w:left="2" w:hangingChars="1" w:hanging="2"/>
              <w:jc w:val="both"/>
              <w:rPr>
                <w:color w:val="000000" w:themeColor="text1"/>
              </w:rPr>
            </w:pPr>
          </w:p>
          <w:p w:rsidR="002C6F30" w:rsidRPr="003872D1" w:rsidRDefault="000A04B2" w:rsidP="00762D0F">
            <w:pPr>
              <w:ind w:left="2" w:hangingChars="1" w:hanging="2"/>
              <w:jc w:val="both"/>
              <w:rPr>
                <w:color w:val="000000" w:themeColor="text1"/>
              </w:rPr>
            </w:pPr>
            <w:r w:rsidRPr="003872D1">
              <w:rPr>
                <w:rFonts w:hint="eastAsia"/>
                <w:color w:val="000000" w:themeColor="text1"/>
              </w:rPr>
              <w:t>第</w:t>
            </w:r>
            <w:r w:rsidRPr="003872D1">
              <w:rPr>
                <w:rFonts w:hint="eastAsia"/>
                <w:color w:val="000000" w:themeColor="text1"/>
              </w:rPr>
              <w:t xml:space="preserve"> </w:t>
            </w:r>
            <w:r w:rsidRPr="003872D1">
              <w:rPr>
                <w:color w:val="000000" w:themeColor="text1"/>
              </w:rPr>
              <w:t>3</w:t>
            </w:r>
            <w:r w:rsidRPr="003872D1">
              <w:rPr>
                <w:rFonts w:hint="eastAsia"/>
                <w:color w:val="000000" w:themeColor="text1"/>
              </w:rPr>
              <w:t xml:space="preserve"> </w:t>
            </w:r>
            <w:r w:rsidRPr="003872D1">
              <w:rPr>
                <w:rFonts w:hint="eastAsia"/>
                <w:color w:val="000000" w:themeColor="text1"/>
              </w:rPr>
              <w:t>條（性別平等教育法第</w:t>
            </w:r>
            <w:r w:rsidRPr="003872D1">
              <w:rPr>
                <w:color w:val="000000" w:themeColor="text1"/>
              </w:rPr>
              <w:t>6</w:t>
            </w:r>
            <w:r w:rsidRPr="003872D1">
              <w:rPr>
                <w:rFonts w:hint="eastAsia"/>
                <w:color w:val="000000" w:themeColor="text1"/>
              </w:rPr>
              <w:t>條）</w:t>
            </w:r>
          </w:p>
          <w:p w:rsidR="000A04B2" w:rsidRPr="003872D1" w:rsidRDefault="000A04B2" w:rsidP="000A04B2">
            <w:pPr>
              <w:ind w:left="2" w:hangingChars="1" w:hanging="2"/>
              <w:jc w:val="both"/>
              <w:rPr>
                <w:color w:val="000000" w:themeColor="text1"/>
              </w:rPr>
            </w:pPr>
            <w:r w:rsidRPr="003872D1">
              <w:rPr>
                <w:rFonts w:hint="eastAsia"/>
                <w:color w:val="000000" w:themeColor="text1"/>
              </w:rPr>
              <w:t>本校應設性別平等教育委員會，其任務如下：</w:t>
            </w:r>
          </w:p>
          <w:p w:rsidR="000A04B2" w:rsidRPr="003872D1" w:rsidRDefault="000A04B2" w:rsidP="000A04B2">
            <w:pPr>
              <w:ind w:left="2" w:hangingChars="1" w:hanging="2"/>
              <w:jc w:val="both"/>
              <w:rPr>
                <w:color w:val="000000" w:themeColor="text1"/>
              </w:rPr>
            </w:pPr>
            <w:r w:rsidRPr="003872D1">
              <w:rPr>
                <w:rFonts w:hint="eastAsia"/>
                <w:color w:val="000000" w:themeColor="text1"/>
              </w:rPr>
              <w:t>一、統整學校各單位相關資源，擬訂性別平等教育實施計畫，落實並檢視其實施成果。</w:t>
            </w:r>
          </w:p>
          <w:p w:rsidR="000A04B2" w:rsidRPr="003872D1" w:rsidRDefault="000A04B2" w:rsidP="000A04B2">
            <w:pPr>
              <w:ind w:left="2" w:hangingChars="1" w:hanging="2"/>
              <w:jc w:val="both"/>
              <w:rPr>
                <w:color w:val="000000" w:themeColor="text1"/>
              </w:rPr>
            </w:pPr>
            <w:r w:rsidRPr="003872D1">
              <w:rPr>
                <w:rFonts w:hint="eastAsia"/>
                <w:color w:val="000000" w:themeColor="text1"/>
              </w:rPr>
              <w:t>二、規劃或辦理學生、教職員工及家長性別平等教育相關活動。</w:t>
            </w:r>
          </w:p>
          <w:p w:rsidR="000A04B2" w:rsidRPr="003872D1" w:rsidRDefault="000A04B2" w:rsidP="000A04B2">
            <w:pPr>
              <w:ind w:left="2" w:hangingChars="1" w:hanging="2"/>
              <w:jc w:val="both"/>
              <w:rPr>
                <w:color w:val="000000" w:themeColor="text1"/>
              </w:rPr>
            </w:pPr>
            <w:r w:rsidRPr="003872D1">
              <w:rPr>
                <w:rFonts w:hint="eastAsia"/>
                <w:color w:val="000000" w:themeColor="text1"/>
              </w:rPr>
              <w:t>三、研發並推廣性別平等教育之課程、教學及評量。</w:t>
            </w:r>
          </w:p>
          <w:p w:rsidR="000A04B2" w:rsidRPr="003872D1" w:rsidRDefault="000A04B2" w:rsidP="000A04B2">
            <w:pPr>
              <w:ind w:left="2" w:hangingChars="1" w:hanging="2"/>
              <w:jc w:val="both"/>
              <w:rPr>
                <w:color w:val="000000" w:themeColor="text1"/>
              </w:rPr>
            </w:pPr>
            <w:r w:rsidRPr="003872D1">
              <w:rPr>
                <w:rFonts w:hint="eastAsia"/>
                <w:color w:val="000000" w:themeColor="text1"/>
              </w:rPr>
              <w:t>四、</w:t>
            </w:r>
            <w:proofErr w:type="gramStart"/>
            <w:r w:rsidRPr="003872D1">
              <w:rPr>
                <w:rFonts w:hint="eastAsia"/>
                <w:color w:val="000000" w:themeColor="text1"/>
              </w:rPr>
              <w:t>研</w:t>
            </w:r>
            <w:proofErr w:type="gramEnd"/>
            <w:r w:rsidRPr="003872D1">
              <w:rPr>
                <w:rFonts w:hint="eastAsia"/>
                <w:color w:val="000000" w:themeColor="text1"/>
              </w:rPr>
              <w:t>擬性別平等教育實施與校園性別事件之防治規定，建立機制，並協調及整合相關資源。</w:t>
            </w:r>
          </w:p>
          <w:p w:rsidR="000A04B2" w:rsidRPr="003872D1" w:rsidRDefault="000A04B2" w:rsidP="000A04B2">
            <w:pPr>
              <w:ind w:left="2" w:hangingChars="1" w:hanging="2"/>
              <w:jc w:val="both"/>
              <w:rPr>
                <w:color w:val="000000" w:themeColor="text1"/>
              </w:rPr>
            </w:pPr>
            <w:r w:rsidRPr="003872D1">
              <w:rPr>
                <w:rFonts w:hint="eastAsia"/>
                <w:color w:val="000000" w:themeColor="text1"/>
              </w:rPr>
              <w:t>五、調查及處理與本法有關之案件。</w:t>
            </w:r>
          </w:p>
          <w:p w:rsidR="000A04B2" w:rsidRPr="003872D1" w:rsidRDefault="000A04B2" w:rsidP="000A04B2">
            <w:pPr>
              <w:ind w:left="2" w:hangingChars="1" w:hanging="2"/>
              <w:jc w:val="both"/>
              <w:rPr>
                <w:color w:val="000000" w:themeColor="text1"/>
              </w:rPr>
            </w:pPr>
            <w:r w:rsidRPr="003872D1">
              <w:rPr>
                <w:rFonts w:hint="eastAsia"/>
                <w:color w:val="000000" w:themeColor="text1"/>
              </w:rPr>
              <w:t>六、規劃及建立性別平等之安全校園空間。</w:t>
            </w:r>
          </w:p>
          <w:p w:rsidR="000A04B2" w:rsidRPr="003872D1" w:rsidRDefault="000A04B2" w:rsidP="000A04B2">
            <w:pPr>
              <w:ind w:left="2" w:hangingChars="1" w:hanging="2"/>
              <w:jc w:val="both"/>
              <w:rPr>
                <w:color w:val="000000" w:themeColor="text1"/>
              </w:rPr>
            </w:pPr>
            <w:r w:rsidRPr="003872D1">
              <w:rPr>
                <w:rFonts w:hint="eastAsia"/>
                <w:color w:val="000000" w:themeColor="text1"/>
              </w:rPr>
              <w:t>七、推動社區有關性別平等之家庭教育與社會教育。</w:t>
            </w:r>
          </w:p>
          <w:p w:rsidR="000A04B2" w:rsidRPr="003872D1" w:rsidRDefault="000A04B2" w:rsidP="000A04B2">
            <w:pPr>
              <w:ind w:left="2" w:hangingChars="1" w:hanging="2"/>
              <w:jc w:val="both"/>
              <w:rPr>
                <w:color w:val="000000" w:themeColor="text1"/>
              </w:rPr>
            </w:pPr>
            <w:r w:rsidRPr="003872D1">
              <w:rPr>
                <w:rFonts w:hint="eastAsia"/>
                <w:color w:val="000000" w:themeColor="text1"/>
              </w:rPr>
              <w:t>八、其他關於學校或社區之性別平等教育事務。</w:t>
            </w:r>
          </w:p>
        </w:tc>
      </w:tr>
      <w:tr w:rsidR="000A04B2" w:rsidTr="003872D1">
        <w:trPr>
          <w:trHeight w:val="3310"/>
        </w:trPr>
        <w:tc>
          <w:tcPr>
            <w:tcW w:w="9628" w:type="dxa"/>
          </w:tcPr>
          <w:p w:rsidR="000A04B2" w:rsidRPr="003872D1" w:rsidRDefault="000A04B2" w:rsidP="000A04B2">
            <w:pPr>
              <w:ind w:left="2" w:hangingChars="1" w:hanging="2"/>
              <w:jc w:val="both"/>
              <w:rPr>
                <w:color w:val="000000" w:themeColor="text1"/>
              </w:rPr>
            </w:pPr>
          </w:p>
          <w:p w:rsidR="000A04B2" w:rsidRPr="003872D1" w:rsidRDefault="000A04B2" w:rsidP="000A04B2">
            <w:pPr>
              <w:ind w:left="2" w:hangingChars="1" w:hanging="2"/>
              <w:jc w:val="both"/>
              <w:rPr>
                <w:color w:val="000000" w:themeColor="text1"/>
              </w:rPr>
            </w:pPr>
            <w:r w:rsidRPr="003872D1">
              <w:rPr>
                <w:rFonts w:hint="eastAsia"/>
                <w:color w:val="000000" w:themeColor="text1"/>
              </w:rPr>
              <w:t>第</w:t>
            </w:r>
            <w:r w:rsidRPr="003872D1">
              <w:rPr>
                <w:rFonts w:hint="eastAsia"/>
                <w:color w:val="000000" w:themeColor="text1"/>
              </w:rPr>
              <w:t xml:space="preserve"> </w:t>
            </w:r>
            <w:r w:rsidRPr="003872D1">
              <w:rPr>
                <w:color w:val="000000" w:themeColor="text1"/>
              </w:rPr>
              <w:t>4</w:t>
            </w:r>
            <w:r w:rsidRPr="003872D1">
              <w:rPr>
                <w:rFonts w:hint="eastAsia"/>
                <w:color w:val="000000" w:themeColor="text1"/>
              </w:rPr>
              <w:t xml:space="preserve"> </w:t>
            </w:r>
            <w:r w:rsidRPr="003872D1">
              <w:rPr>
                <w:rFonts w:hint="eastAsia"/>
                <w:color w:val="000000" w:themeColor="text1"/>
              </w:rPr>
              <w:t>條（性別平等教育法第</w:t>
            </w:r>
            <w:r w:rsidRPr="003872D1">
              <w:rPr>
                <w:color w:val="000000" w:themeColor="text1"/>
              </w:rPr>
              <w:t>9</w:t>
            </w:r>
            <w:r w:rsidRPr="003872D1">
              <w:rPr>
                <w:rFonts w:hint="eastAsia"/>
                <w:color w:val="000000" w:themeColor="text1"/>
              </w:rPr>
              <w:t>條）</w:t>
            </w:r>
          </w:p>
          <w:p w:rsidR="000A04B2" w:rsidRPr="003872D1" w:rsidRDefault="000A04B2" w:rsidP="000A04B2">
            <w:pPr>
              <w:ind w:left="2" w:hangingChars="1" w:hanging="2"/>
              <w:jc w:val="both"/>
              <w:rPr>
                <w:color w:val="000000" w:themeColor="text1"/>
              </w:rPr>
            </w:pPr>
            <w:r w:rsidRPr="003872D1">
              <w:rPr>
                <w:rFonts w:hint="eastAsia"/>
                <w:color w:val="000000" w:themeColor="text1"/>
              </w:rPr>
              <w:t>1</w:t>
            </w:r>
            <w:r w:rsidRPr="003872D1">
              <w:rPr>
                <w:rFonts w:hint="eastAsia"/>
                <w:color w:val="000000" w:themeColor="text1"/>
              </w:rPr>
              <w:t>本校之性別平等教育委員會，置委員五人至二十一人，</w:t>
            </w:r>
            <w:proofErr w:type="gramStart"/>
            <w:r w:rsidRPr="003872D1">
              <w:rPr>
                <w:rFonts w:hint="eastAsia"/>
                <w:color w:val="000000" w:themeColor="text1"/>
              </w:rPr>
              <w:t>採</w:t>
            </w:r>
            <w:proofErr w:type="gramEnd"/>
            <w:r w:rsidRPr="003872D1">
              <w:rPr>
                <w:rFonts w:hint="eastAsia"/>
                <w:color w:val="000000" w:themeColor="text1"/>
              </w:rPr>
              <w:t>任期制，以校長為主任委員，委員應具性別平等意識，且不得有違反性別平等之行為，其中女性委員應占委員總數二分之一以上，並得聘教師代表、職工代表、家長代表、學生代表及性別平等教育相關領域之專家學者為委員。</w:t>
            </w:r>
          </w:p>
          <w:p w:rsidR="000A04B2" w:rsidRPr="003872D1" w:rsidRDefault="000A04B2" w:rsidP="000A04B2">
            <w:pPr>
              <w:ind w:left="2" w:hangingChars="1" w:hanging="2"/>
              <w:jc w:val="both"/>
              <w:rPr>
                <w:color w:val="000000" w:themeColor="text1"/>
              </w:rPr>
            </w:pPr>
            <w:r w:rsidRPr="003872D1">
              <w:rPr>
                <w:rFonts w:hint="eastAsia"/>
                <w:color w:val="000000" w:themeColor="text1"/>
              </w:rPr>
              <w:t>2</w:t>
            </w:r>
            <w:r w:rsidRPr="003872D1">
              <w:rPr>
                <w:rFonts w:hint="eastAsia"/>
                <w:color w:val="000000" w:themeColor="text1"/>
              </w:rPr>
              <w:t>前項性別平等教育委員會每學期應至少開會一次，並應由專人處理有關業務；其組織、會議、委員資格、任期、解聘事由、解聘程序及其他相關事項之準則，由中央主管機關定之；本校依性別平等教育法，訂定本校性別平等教育委員會相關規定。</w:t>
            </w:r>
          </w:p>
        </w:tc>
      </w:tr>
      <w:tr w:rsidR="000A04B2" w:rsidTr="003872D1">
        <w:trPr>
          <w:trHeight w:val="405"/>
        </w:trPr>
        <w:tc>
          <w:tcPr>
            <w:tcW w:w="9628" w:type="dxa"/>
          </w:tcPr>
          <w:p w:rsidR="000A04B2" w:rsidRPr="003872D1" w:rsidRDefault="000A04B2" w:rsidP="000A04B2">
            <w:pPr>
              <w:ind w:left="2" w:hangingChars="1" w:hanging="2"/>
              <w:jc w:val="both"/>
              <w:rPr>
                <w:color w:val="000000" w:themeColor="text1"/>
              </w:rPr>
            </w:pPr>
          </w:p>
          <w:p w:rsidR="000A04B2" w:rsidRPr="003872D1" w:rsidRDefault="000A04B2" w:rsidP="000A04B2">
            <w:pPr>
              <w:ind w:left="2" w:hangingChars="1" w:hanging="2"/>
              <w:jc w:val="both"/>
              <w:rPr>
                <w:color w:val="000000" w:themeColor="text1"/>
              </w:rPr>
            </w:pPr>
            <w:r w:rsidRPr="003872D1">
              <w:rPr>
                <w:rFonts w:hint="eastAsia"/>
                <w:color w:val="000000" w:themeColor="text1"/>
              </w:rPr>
              <w:t>第</w:t>
            </w:r>
            <w:r w:rsidRPr="003872D1">
              <w:rPr>
                <w:rFonts w:hint="eastAsia"/>
                <w:color w:val="000000" w:themeColor="text1"/>
              </w:rPr>
              <w:t xml:space="preserve"> </w:t>
            </w:r>
            <w:r w:rsidRPr="003872D1">
              <w:rPr>
                <w:color w:val="000000" w:themeColor="text1"/>
              </w:rPr>
              <w:t>5</w:t>
            </w:r>
            <w:r w:rsidRPr="003872D1">
              <w:rPr>
                <w:rFonts w:hint="eastAsia"/>
                <w:color w:val="000000" w:themeColor="text1"/>
              </w:rPr>
              <w:t xml:space="preserve"> </w:t>
            </w:r>
            <w:r w:rsidRPr="003872D1">
              <w:rPr>
                <w:rFonts w:hint="eastAsia"/>
                <w:color w:val="000000" w:themeColor="text1"/>
              </w:rPr>
              <w:t>條（性別平等教育法第</w:t>
            </w:r>
            <w:r w:rsidRPr="003872D1">
              <w:rPr>
                <w:rFonts w:hint="eastAsia"/>
                <w:color w:val="000000" w:themeColor="text1"/>
              </w:rPr>
              <w:t>1</w:t>
            </w:r>
            <w:r w:rsidRPr="003872D1">
              <w:rPr>
                <w:color w:val="000000" w:themeColor="text1"/>
              </w:rPr>
              <w:t>0</w:t>
            </w:r>
            <w:r w:rsidRPr="003872D1">
              <w:rPr>
                <w:rFonts w:hint="eastAsia"/>
                <w:color w:val="000000" w:themeColor="text1"/>
              </w:rPr>
              <w:t>條）</w:t>
            </w:r>
          </w:p>
          <w:p w:rsidR="000A04B2" w:rsidRPr="003872D1" w:rsidRDefault="009C19F7" w:rsidP="000A04B2">
            <w:pPr>
              <w:ind w:left="2" w:hangingChars="1" w:hanging="2"/>
              <w:jc w:val="both"/>
              <w:rPr>
                <w:color w:val="000000" w:themeColor="text1"/>
              </w:rPr>
            </w:pPr>
            <w:r w:rsidRPr="003872D1">
              <w:rPr>
                <w:rFonts w:hint="eastAsia"/>
                <w:color w:val="000000" w:themeColor="text1"/>
              </w:rPr>
              <w:t>本</w:t>
            </w:r>
            <w:r w:rsidR="000A04B2" w:rsidRPr="003872D1">
              <w:rPr>
                <w:rFonts w:hint="eastAsia"/>
                <w:color w:val="000000" w:themeColor="text1"/>
              </w:rPr>
              <w:t>校每年應參考性別平等教育委員會所擬各項實施方案編列經費預算。</w:t>
            </w:r>
          </w:p>
        </w:tc>
      </w:tr>
      <w:tr w:rsidR="000A04B2" w:rsidTr="003872D1">
        <w:trPr>
          <w:trHeight w:val="270"/>
        </w:trPr>
        <w:tc>
          <w:tcPr>
            <w:tcW w:w="9628" w:type="dxa"/>
          </w:tcPr>
          <w:p w:rsidR="000A04B2" w:rsidRPr="003872D1" w:rsidRDefault="000A04B2" w:rsidP="000A04B2">
            <w:pPr>
              <w:ind w:left="2" w:hangingChars="1" w:hanging="2"/>
              <w:jc w:val="both"/>
              <w:rPr>
                <w:color w:val="000000" w:themeColor="text1"/>
              </w:rPr>
            </w:pPr>
          </w:p>
          <w:p w:rsidR="000A04B2" w:rsidRPr="003872D1" w:rsidRDefault="000A04B2" w:rsidP="000A04B2">
            <w:pPr>
              <w:ind w:left="2" w:hangingChars="1" w:hanging="2"/>
              <w:jc w:val="both"/>
              <w:rPr>
                <w:color w:val="000000" w:themeColor="text1"/>
              </w:rPr>
            </w:pPr>
            <w:r w:rsidRPr="003872D1">
              <w:rPr>
                <w:rFonts w:hint="eastAsia"/>
                <w:color w:val="000000" w:themeColor="text1"/>
              </w:rPr>
              <w:t>第</w:t>
            </w:r>
            <w:r w:rsidRPr="003872D1">
              <w:rPr>
                <w:rFonts w:hint="eastAsia"/>
                <w:color w:val="000000" w:themeColor="text1"/>
              </w:rPr>
              <w:t xml:space="preserve"> </w:t>
            </w:r>
            <w:r w:rsidRPr="003872D1">
              <w:rPr>
                <w:color w:val="000000" w:themeColor="text1"/>
              </w:rPr>
              <w:t>6</w:t>
            </w:r>
            <w:r w:rsidRPr="003872D1">
              <w:rPr>
                <w:rFonts w:hint="eastAsia"/>
                <w:color w:val="000000" w:themeColor="text1"/>
              </w:rPr>
              <w:t xml:space="preserve"> </w:t>
            </w:r>
            <w:r w:rsidRPr="003872D1">
              <w:rPr>
                <w:rFonts w:hint="eastAsia"/>
                <w:color w:val="000000" w:themeColor="text1"/>
              </w:rPr>
              <w:t>條（性別平等教育法第</w:t>
            </w:r>
            <w:r w:rsidRPr="003872D1">
              <w:rPr>
                <w:rFonts w:hint="eastAsia"/>
                <w:color w:val="000000" w:themeColor="text1"/>
              </w:rPr>
              <w:t>1</w:t>
            </w:r>
            <w:r w:rsidR="009C19F7" w:rsidRPr="003872D1">
              <w:rPr>
                <w:color w:val="000000" w:themeColor="text1"/>
              </w:rPr>
              <w:t>1</w:t>
            </w:r>
            <w:r w:rsidRPr="003872D1">
              <w:rPr>
                <w:rFonts w:hint="eastAsia"/>
                <w:color w:val="000000" w:themeColor="text1"/>
              </w:rPr>
              <w:t>條）</w:t>
            </w:r>
          </w:p>
          <w:p w:rsidR="000A04B2" w:rsidRPr="003872D1" w:rsidRDefault="000A04B2" w:rsidP="000A04B2">
            <w:pPr>
              <w:ind w:left="2" w:hangingChars="1" w:hanging="2"/>
              <w:jc w:val="both"/>
              <w:rPr>
                <w:color w:val="000000" w:themeColor="text1"/>
              </w:rPr>
            </w:pPr>
            <w:r w:rsidRPr="003872D1">
              <w:rPr>
                <w:rFonts w:hint="eastAsia"/>
                <w:color w:val="000000" w:themeColor="text1"/>
              </w:rPr>
              <w:t>本校</w:t>
            </w:r>
            <w:r w:rsidR="009C19F7" w:rsidRPr="003872D1">
              <w:rPr>
                <w:rFonts w:hint="eastAsia"/>
                <w:color w:val="000000" w:themeColor="text1"/>
              </w:rPr>
              <w:t>各處室</w:t>
            </w:r>
            <w:r w:rsidRPr="003872D1">
              <w:rPr>
                <w:rFonts w:hint="eastAsia"/>
                <w:color w:val="000000" w:themeColor="text1"/>
              </w:rPr>
              <w:t>辦理性別平等教育相關工作，其績效優良者，應給予獎勵，績效不良者，應予糾正並輔導改進。</w:t>
            </w:r>
          </w:p>
        </w:tc>
      </w:tr>
      <w:tr w:rsidR="00762D0F" w:rsidTr="003872D1">
        <w:trPr>
          <w:trHeight w:val="274"/>
        </w:trPr>
        <w:tc>
          <w:tcPr>
            <w:tcW w:w="9628" w:type="dxa"/>
          </w:tcPr>
          <w:p w:rsidR="009C19F7" w:rsidRPr="003872D1" w:rsidRDefault="009C19F7" w:rsidP="00762D0F">
            <w:pPr>
              <w:ind w:left="480" w:hangingChars="200" w:hanging="480"/>
              <w:jc w:val="both"/>
              <w:rPr>
                <w:b/>
                <w:color w:val="000000" w:themeColor="text1"/>
              </w:rPr>
            </w:pPr>
          </w:p>
          <w:p w:rsidR="002C6F30" w:rsidRPr="003872D1" w:rsidRDefault="002C6F30" w:rsidP="00762D0F">
            <w:pPr>
              <w:ind w:left="480" w:hangingChars="200" w:hanging="480"/>
              <w:jc w:val="both"/>
              <w:rPr>
                <w:b/>
                <w:color w:val="000000" w:themeColor="text1"/>
              </w:rPr>
            </w:pPr>
            <w:r w:rsidRPr="003872D1">
              <w:rPr>
                <w:rFonts w:hint="eastAsia"/>
                <w:b/>
                <w:color w:val="000000" w:themeColor="text1"/>
              </w:rPr>
              <w:t>第二章</w:t>
            </w:r>
            <w:r w:rsidRPr="003872D1">
              <w:rPr>
                <w:rFonts w:hint="eastAsia"/>
                <w:b/>
                <w:color w:val="000000" w:themeColor="text1"/>
              </w:rPr>
              <w:t xml:space="preserve"> </w:t>
            </w:r>
            <w:r w:rsidRPr="003872D1">
              <w:rPr>
                <w:rFonts w:hint="eastAsia"/>
                <w:b/>
                <w:color w:val="000000" w:themeColor="text1"/>
              </w:rPr>
              <w:t>學習環境及資源</w:t>
            </w:r>
          </w:p>
          <w:p w:rsidR="00762D0F" w:rsidRPr="003872D1" w:rsidRDefault="00762D0F" w:rsidP="00762D0F">
            <w:pPr>
              <w:ind w:left="480" w:hangingChars="200" w:hanging="480"/>
              <w:jc w:val="both"/>
              <w:rPr>
                <w:color w:val="000000" w:themeColor="text1"/>
              </w:rPr>
            </w:pPr>
            <w:r w:rsidRPr="003872D1">
              <w:rPr>
                <w:rFonts w:hint="eastAsia"/>
                <w:color w:val="000000" w:themeColor="text1"/>
              </w:rPr>
              <w:t>第</w:t>
            </w:r>
            <w:r w:rsidRPr="003872D1">
              <w:rPr>
                <w:rFonts w:hint="eastAsia"/>
                <w:color w:val="000000" w:themeColor="text1"/>
              </w:rPr>
              <w:t xml:space="preserve"> </w:t>
            </w:r>
            <w:r w:rsidR="009C19F7" w:rsidRPr="003872D1">
              <w:rPr>
                <w:color w:val="000000" w:themeColor="text1"/>
              </w:rPr>
              <w:t>7</w:t>
            </w:r>
            <w:r w:rsidRPr="003872D1">
              <w:rPr>
                <w:rFonts w:hint="eastAsia"/>
                <w:color w:val="000000" w:themeColor="text1"/>
              </w:rPr>
              <w:t xml:space="preserve"> </w:t>
            </w:r>
            <w:r w:rsidRPr="003872D1">
              <w:rPr>
                <w:rFonts w:hint="eastAsia"/>
                <w:color w:val="000000" w:themeColor="text1"/>
              </w:rPr>
              <w:t>條（性別平等教育法第</w:t>
            </w:r>
            <w:r w:rsidRPr="003872D1">
              <w:rPr>
                <w:rFonts w:hint="eastAsia"/>
                <w:color w:val="000000" w:themeColor="text1"/>
              </w:rPr>
              <w:t>1</w:t>
            </w:r>
            <w:r w:rsidRPr="003872D1">
              <w:rPr>
                <w:color w:val="000000" w:themeColor="text1"/>
              </w:rPr>
              <w:t>3</w:t>
            </w:r>
            <w:r w:rsidRPr="003872D1">
              <w:rPr>
                <w:rFonts w:hint="eastAsia"/>
                <w:color w:val="000000" w:themeColor="text1"/>
              </w:rPr>
              <w:t>條）</w:t>
            </w:r>
          </w:p>
          <w:p w:rsidR="00762D0F" w:rsidRPr="003872D1" w:rsidRDefault="00762D0F" w:rsidP="00762D0F">
            <w:pPr>
              <w:ind w:left="480" w:hangingChars="200" w:hanging="480"/>
              <w:jc w:val="both"/>
              <w:rPr>
                <w:color w:val="000000" w:themeColor="text1"/>
              </w:rPr>
            </w:pPr>
            <w:r w:rsidRPr="003872D1">
              <w:rPr>
                <w:rFonts w:hint="eastAsia"/>
                <w:color w:val="000000" w:themeColor="text1"/>
              </w:rPr>
              <w:t>本校之招生及就學許可不得有性別、性別特質、性別認同或性傾向之差別待遇。</w:t>
            </w:r>
          </w:p>
        </w:tc>
      </w:tr>
      <w:tr w:rsidR="00762D0F" w:rsidTr="003872D1">
        <w:tc>
          <w:tcPr>
            <w:tcW w:w="9628" w:type="dxa"/>
          </w:tcPr>
          <w:p w:rsidR="00762D0F" w:rsidRPr="003872D1" w:rsidRDefault="00762D0F"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8</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1</w:t>
            </w:r>
            <w:r w:rsidRPr="003872D1">
              <w:rPr>
                <w:color w:val="000000" w:themeColor="text1"/>
              </w:rPr>
              <w:t>4</w:t>
            </w:r>
            <w:r w:rsidRPr="003872D1">
              <w:rPr>
                <w:rFonts w:hint="eastAsia"/>
                <w:color w:val="000000" w:themeColor="text1"/>
              </w:rPr>
              <w:t>、</w:t>
            </w:r>
            <w:r w:rsidRPr="003872D1">
              <w:rPr>
                <w:rFonts w:hint="eastAsia"/>
                <w:color w:val="000000" w:themeColor="text1"/>
              </w:rPr>
              <w:t>1</w:t>
            </w:r>
            <w:r w:rsidRPr="003872D1">
              <w:rPr>
                <w:color w:val="000000" w:themeColor="text1"/>
              </w:rPr>
              <w:t>5</w:t>
            </w:r>
            <w:r w:rsidRPr="003872D1">
              <w:rPr>
                <w:rFonts w:hint="eastAsia"/>
                <w:color w:val="000000" w:themeColor="text1"/>
              </w:rPr>
              <w:t>條）</w:t>
            </w:r>
          </w:p>
          <w:p w:rsidR="00762D0F" w:rsidRPr="003872D1" w:rsidRDefault="00762D0F" w:rsidP="00762D0F">
            <w:pPr>
              <w:ind w:left="480" w:hangingChars="200" w:hanging="480"/>
              <w:jc w:val="both"/>
              <w:rPr>
                <w:color w:val="000000" w:themeColor="text1"/>
              </w:rPr>
            </w:pPr>
            <w:r w:rsidRPr="003872D1">
              <w:rPr>
                <w:rFonts w:hint="eastAsia"/>
                <w:color w:val="000000" w:themeColor="text1"/>
              </w:rPr>
              <w:t>一、本校不得因學生之性別、性傾向、性別特質或性別認同而給予教學、活動、評量、獎懲、福利及服務上之差別待遇。但性質僅適合特定性別者，不在此限。</w:t>
            </w:r>
          </w:p>
          <w:p w:rsidR="00762D0F" w:rsidRPr="003872D1" w:rsidRDefault="00762D0F" w:rsidP="00762D0F">
            <w:pPr>
              <w:ind w:left="480" w:hangingChars="200" w:hanging="480"/>
              <w:jc w:val="both"/>
              <w:rPr>
                <w:color w:val="000000" w:themeColor="text1"/>
              </w:rPr>
            </w:pPr>
            <w:r w:rsidRPr="003872D1">
              <w:rPr>
                <w:rFonts w:hint="eastAsia"/>
                <w:color w:val="000000" w:themeColor="text1"/>
              </w:rPr>
              <w:t>二、本校應對因性別、性傾向、性別特質與性別認同而處於不利處境之學生積極提供協助，以改善其處境。</w:t>
            </w:r>
          </w:p>
          <w:p w:rsidR="00762D0F" w:rsidRPr="003872D1" w:rsidRDefault="00762D0F" w:rsidP="00762D0F">
            <w:pPr>
              <w:ind w:left="480" w:hangingChars="200" w:hanging="480"/>
              <w:jc w:val="both"/>
              <w:rPr>
                <w:color w:val="000000" w:themeColor="text1"/>
              </w:rPr>
            </w:pPr>
            <w:r w:rsidRPr="003872D1">
              <w:rPr>
                <w:rFonts w:hint="eastAsia"/>
                <w:color w:val="000000" w:themeColor="text1"/>
              </w:rPr>
              <w:t>三、本校應積極維護懷孕學生之受教權，並提供必要之協助。</w:t>
            </w:r>
          </w:p>
          <w:p w:rsidR="004A1BBD" w:rsidRPr="003872D1" w:rsidRDefault="004A1BBD" w:rsidP="00762D0F">
            <w:pPr>
              <w:ind w:left="480" w:hangingChars="200" w:hanging="480"/>
              <w:jc w:val="both"/>
              <w:rPr>
                <w:color w:val="000000" w:themeColor="text1"/>
              </w:rPr>
            </w:pPr>
          </w:p>
        </w:tc>
      </w:tr>
      <w:tr w:rsidR="00762D0F" w:rsidTr="003872D1">
        <w:tc>
          <w:tcPr>
            <w:tcW w:w="9628" w:type="dxa"/>
          </w:tcPr>
          <w:p w:rsidR="00762D0F" w:rsidRPr="003872D1" w:rsidRDefault="00762D0F"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9</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1</w:t>
            </w:r>
            <w:r w:rsidRPr="003872D1">
              <w:rPr>
                <w:color w:val="000000" w:themeColor="text1"/>
              </w:rPr>
              <w:t>6</w:t>
            </w:r>
            <w:r w:rsidRPr="003872D1">
              <w:rPr>
                <w:rFonts w:hint="eastAsia"/>
                <w:color w:val="000000" w:themeColor="text1"/>
              </w:rPr>
              <w:t>條）</w:t>
            </w:r>
          </w:p>
          <w:p w:rsidR="00762D0F" w:rsidRPr="003872D1" w:rsidRDefault="00762D0F" w:rsidP="00762D0F">
            <w:pPr>
              <w:ind w:left="480" w:hangingChars="200" w:hanging="480"/>
              <w:jc w:val="both"/>
              <w:rPr>
                <w:color w:val="000000" w:themeColor="text1"/>
              </w:rPr>
            </w:pPr>
            <w:r w:rsidRPr="003872D1">
              <w:rPr>
                <w:rFonts w:hint="eastAsia"/>
                <w:color w:val="000000" w:themeColor="text1"/>
              </w:rPr>
              <w:t>本校教職員工之新進人員培訓與在職進修課程，應納入性別平等教育之內容。</w:t>
            </w:r>
          </w:p>
        </w:tc>
      </w:tr>
      <w:tr w:rsidR="00762D0F" w:rsidTr="003872D1">
        <w:tc>
          <w:tcPr>
            <w:tcW w:w="9628" w:type="dxa"/>
          </w:tcPr>
          <w:p w:rsidR="00762D0F" w:rsidRPr="003872D1" w:rsidRDefault="00762D0F"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10</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1</w:t>
            </w:r>
            <w:r w:rsidRPr="003872D1">
              <w:rPr>
                <w:color w:val="000000" w:themeColor="text1"/>
              </w:rPr>
              <w:t>7</w:t>
            </w:r>
            <w:r w:rsidRPr="003872D1">
              <w:rPr>
                <w:rFonts w:hint="eastAsia"/>
                <w:color w:val="000000" w:themeColor="text1"/>
              </w:rPr>
              <w:t>條）</w:t>
            </w:r>
          </w:p>
          <w:p w:rsidR="00762D0F" w:rsidRPr="003872D1" w:rsidRDefault="00762D0F" w:rsidP="009203CE">
            <w:pPr>
              <w:jc w:val="both"/>
              <w:rPr>
                <w:color w:val="000000" w:themeColor="text1"/>
              </w:rPr>
            </w:pPr>
            <w:r w:rsidRPr="003872D1">
              <w:rPr>
                <w:rFonts w:hint="eastAsia"/>
                <w:color w:val="000000" w:themeColor="text1"/>
              </w:rPr>
              <w:t>本校之考績委員會、職工申訴評議委員會、教師評審委員會、教師申訴評議委員會及學生申訴評議委員會之組成，任</w:t>
            </w:r>
            <w:proofErr w:type="gramStart"/>
            <w:r w:rsidRPr="003872D1">
              <w:rPr>
                <w:rFonts w:hint="eastAsia"/>
                <w:color w:val="000000" w:themeColor="text1"/>
              </w:rPr>
              <w:t>一</w:t>
            </w:r>
            <w:proofErr w:type="gramEnd"/>
            <w:r w:rsidRPr="003872D1">
              <w:rPr>
                <w:rFonts w:hint="eastAsia"/>
                <w:color w:val="000000" w:themeColor="text1"/>
              </w:rPr>
              <w:t>性別委員應占委員總數三分之一以上。</w:t>
            </w:r>
          </w:p>
        </w:tc>
      </w:tr>
      <w:tr w:rsidR="00762D0F" w:rsidTr="003872D1">
        <w:trPr>
          <w:trHeight w:val="551"/>
        </w:trPr>
        <w:tc>
          <w:tcPr>
            <w:tcW w:w="9628" w:type="dxa"/>
            <w:vAlign w:val="bottom"/>
          </w:tcPr>
          <w:p w:rsidR="00762D0F" w:rsidRPr="003872D1" w:rsidRDefault="00762D0F" w:rsidP="00762D0F">
            <w:pPr>
              <w:ind w:left="480" w:hangingChars="200" w:hanging="480"/>
              <w:jc w:val="both"/>
              <w:rPr>
                <w:b/>
                <w:color w:val="000000" w:themeColor="text1"/>
              </w:rPr>
            </w:pPr>
            <w:r w:rsidRPr="003872D1">
              <w:rPr>
                <w:rFonts w:hint="eastAsia"/>
                <w:b/>
                <w:color w:val="000000" w:themeColor="text1"/>
              </w:rPr>
              <w:t>第</w:t>
            </w:r>
            <w:r w:rsidR="002C6F30" w:rsidRPr="003872D1">
              <w:rPr>
                <w:rFonts w:hint="eastAsia"/>
                <w:b/>
                <w:color w:val="000000" w:themeColor="text1"/>
              </w:rPr>
              <w:t>三</w:t>
            </w:r>
            <w:r w:rsidRPr="003872D1">
              <w:rPr>
                <w:rFonts w:hint="eastAsia"/>
                <w:b/>
                <w:color w:val="000000" w:themeColor="text1"/>
              </w:rPr>
              <w:t>章</w:t>
            </w:r>
            <w:r w:rsidRPr="003872D1">
              <w:rPr>
                <w:rFonts w:hint="eastAsia"/>
                <w:b/>
                <w:color w:val="000000" w:themeColor="text1"/>
              </w:rPr>
              <w:t xml:space="preserve"> </w:t>
            </w:r>
            <w:r w:rsidRPr="003872D1">
              <w:rPr>
                <w:b/>
                <w:color w:val="000000" w:themeColor="text1"/>
              </w:rPr>
              <w:t xml:space="preserve"> </w:t>
            </w:r>
            <w:r w:rsidRPr="003872D1">
              <w:rPr>
                <w:rFonts w:hint="eastAsia"/>
                <w:b/>
                <w:color w:val="000000" w:themeColor="text1"/>
              </w:rPr>
              <w:t>課程、教材及教學</w:t>
            </w:r>
          </w:p>
        </w:tc>
      </w:tr>
      <w:tr w:rsidR="00762D0F" w:rsidTr="003872D1">
        <w:trPr>
          <w:trHeight w:val="551"/>
        </w:trPr>
        <w:tc>
          <w:tcPr>
            <w:tcW w:w="9628" w:type="dxa"/>
            <w:vAlign w:val="center"/>
          </w:tcPr>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11</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1</w:t>
            </w:r>
            <w:r w:rsidRPr="003872D1">
              <w:rPr>
                <w:color w:val="000000" w:themeColor="text1"/>
              </w:rPr>
              <w:t>2</w:t>
            </w:r>
            <w:r w:rsidRPr="003872D1">
              <w:rPr>
                <w:rFonts w:hint="eastAsia"/>
                <w:color w:val="000000" w:themeColor="text1"/>
              </w:rPr>
              <w:t>條）</w:t>
            </w:r>
          </w:p>
          <w:p w:rsidR="00762D0F" w:rsidRPr="003872D1" w:rsidRDefault="00762D0F" w:rsidP="004571B5">
            <w:pPr>
              <w:jc w:val="both"/>
              <w:rPr>
                <w:color w:val="000000" w:themeColor="text1"/>
              </w:rPr>
            </w:pPr>
            <w:r w:rsidRPr="003872D1">
              <w:rPr>
                <w:rFonts w:hint="eastAsia"/>
                <w:color w:val="000000" w:themeColor="text1"/>
              </w:rPr>
              <w:t>本校應提供性別平等之學習環境，尊重及考量學生與教職員工之不同性別、性別特質、性別認同或性傾向，並建立安全之校園空間。</w:t>
            </w:r>
          </w:p>
        </w:tc>
      </w:tr>
      <w:tr w:rsidR="00762D0F" w:rsidTr="003872D1">
        <w:trPr>
          <w:trHeight w:val="551"/>
        </w:trPr>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12</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1</w:t>
            </w:r>
            <w:r w:rsidRPr="003872D1">
              <w:rPr>
                <w:color w:val="000000" w:themeColor="text1"/>
              </w:rPr>
              <w:t>8</w:t>
            </w:r>
            <w:r w:rsidRPr="003872D1">
              <w:rPr>
                <w:rFonts w:hint="eastAsia"/>
                <w:color w:val="000000" w:themeColor="text1"/>
              </w:rPr>
              <w:t>條）</w:t>
            </w:r>
          </w:p>
          <w:p w:rsidR="00762D0F" w:rsidRPr="003872D1" w:rsidRDefault="00762D0F" w:rsidP="00762D0F">
            <w:pPr>
              <w:ind w:left="480" w:hangingChars="200" w:hanging="480"/>
              <w:jc w:val="both"/>
              <w:rPr>
                <w:color w:val="000000" w:themeColor="text1"/>
              </w:rPr>
            </w:pPr>
            <w:r w:rsidRPr="003872D1">
              <w:rPr>
                <w:rFonts w:hint="eastAsia"/>
                <w:color w:val="000000" w:themeColor="text1"/>
              </w:rPr>
              <w:t>本校應將性別平等教育融入課程，並發展符合性別平等之課程規劃與評量方式。</w:t>
            </w:r>
          </w:p>
        </w:tc>
      </w:tr>
      <w:tr w:rsidR="00762D0F" w:rsidTr="003872D1">
        <w:trPr>
          <w:trHeight w:val="551"/>
        </w:trPr>
        <w:tc>
          <w:tcPr>
            <w:tcW w:w="9628" w:type="dxa"/>
            <w:vAlign w:val="center"/>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13</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1</w:t>
            </w:r>
            <w:r w:rsidRPr="003872D1">
              <w:rPr>
                <w:color w:val="000000" w:themeColor="text1"/>
              </w:rPr>
              <w:t>9</w:t>
            </w:r>
            <w:r w:rsidRPr="003872D1">
              <w:rPr>
                <w:rFonts w:hint="eastAsia"/>
                <w:color w:val="000000" w:themeColor="text1"/>
              </w:rPr>
              <w:t>條）</w:t>
            </w:r>
          </w:p>
          <w:p w:rsidR="00762D0F" w:rsidRPr="003872D1" w:rsidRDefault="00762D0F" w:rsidP="004571B5">
            <w:pPr>
              <w:jc w:val="both"/>
              <w:rPr>
                <w:color w:val="000000" w:themeColor="text1"/>
              </w:rPr>
            </w:pPr>
            <w:r w:rsidRPr="003872D1">
              <w:rPr>
                <w:rFonts w:hint="eastAsia"/>
                <w:color w:val="000000" w:themeColor="text1"/>
              </w:rPr>
              <w:t>本校教材之編寫、審查及選用，應符合性別平等教育原則；教材內容應平衡反映不同性別之歷史貢獻及生活經驗，並呈現多元之性別觀點。</w:t>
            </w:r>
          </w:p>
        </w:tc>
      </w:tr>
      <w:tr w:rsidR="00762D0F" w:rsidTr="003872D1">
        <w:trPr>
          <w:trHeight w:val="551"/>
        </w:trPr>
        <w:tc>
          <w:tcPr>
            <w:tcW w:w="9628" w:type="dxa"/>
            <w:vAlign w:val="center"/>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1</w:t>
            </w:r>
            <w:r w:rsidR="009C19F7" w:rsidRPr="003872D1">
              <w:rPr>
                <w:color w:val="000000" w:themeColor="text1"/>
              </w:rPr>
              <w:t>4</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2</w:t>
            </w:r>
            <w:r w:rsidRPr="003872D1">
              <w:rPr>
                <w:color w:val="000000" w:themeColor="text1"/>
              </w:rPr>
              <w:t>0</w:t>
            </w:r>
            <w:r w:rsidRPr="003872D1">
              <w:rPr>
                <w:rFonts w:hint="eastAsia"/>
                <w:color w:val="000000" w:themeColor="text1"/>
              </w:rPr>
              <w:t>條）</w:t>
            </w:r>
          </w:p>
          <w:p w:rsidR="00762D0F" w:rsidRPr="003872D1" w:rsidRDefault="00762D0F" w:rsidP="009203CE">
            <w:pPr>
              <w:ind w:left="245" w:hangingChars="102" w:hanging="245"/>
              <w:jc w:val="both"/>
              <w:rPr>
                <w:color w:val="000000" w:themeColor="text1"/>
              </w:rPr>
            </w:pPr>
            <w:r w:rsidRPr="003872D1">
              <w:rPr>
                <w:rFonts w:hint="eastAsia"/>
                <w:color w:val="000000" w:themeColor="text1"/>
              </w:rPr>
              <w:t>1</w:t>
            </w:r>
            <w:r w:rsidRPr="003872D1">
              <w:rPr>
                <w:color w:val="000000" w:themeColor="text1"/>
              </w:rPr>
              <w:t xml:space="preserve"> </w:t>
            </w:r>
            <w:r w:rsidRPr="003872D1">
              <w:rPr>
                <w:rFonts w:hint="eastAsia"/>
                <w:color w:val="000000" w:themeColor="text1"/>
              </w:rPr>
              <w:t>本校教師使用教材及從事教育活動時，應具備性別平等意識，破除性別刻板印象，避免性別偏見及性別歧視。</w:t>
            </w:r>
          </w:p>
          <w:p w:rsidR="00762D0F" w:rsidRPr="003872D1" w:rsidRDefault="00762D0F" w:rsidP="00762D0F">
            <w:pPr>
              <w:ind w:left="480" w:hangingChars="200" w:hanging="480"/>
              <w:jc w:val="both"/>
              <w:rPr>
                <w:color w:val="000000" w:themeColor="text1"/>
              </w:rPr>
            </w:pPr>
            <w:r w:rsidRPr="003872D1">
              <w:rPr>
                <w:rFonts w:hint="eastAsia"/>
                <w:color w:val="000000" w:themeColor="text1"/>
              </w:rPr>
              <w:t>2</w:t>
            </w:r>
            <w:r w:rsidRPr="003872D1">
              <w:rPr>
                <w:color w:val="000000" w:themeColor="text1"/>
              </w:rPr>
              <w:t xml:space="preserve"> </w:t>
            </w:r>
            <w:r w:rsidRPr="003872D1">
              <w:rPr>
                <w:rFonts w:hint="eastAsia"/>
                <w:color w:val="000000" w:themeColor="text1"/>
              </w:rPr>
              <w:t>鼓勵學生修習非傳統性別領域之課程。</w:t>
            </w:r>
          </w:p>
        </w:tc>
      </w:tr>
      <w:tr w:rsidR="00762D0F" w:rsidTr="003872D1">
        <w:trPr>
          <w:trHeight w:val="591"/>
        </w:trPr>
        <w:tc>
          <w:tcPr>
            <w:tcW w:w="9628" w:type="dxa"/>
            <w:vAlign w:val="bottom"/>
          </w:tcPr>
          <w:p w:rsidR="00762D0F" w:rsidRPr="003872D1" w:rsidRDefault="00762D0F" w:rsidP="00762D0F">
            <w:pPr>
              <w:ind w:left="480" w:hangingChars="200" w:hanging="480"/>
              <w:jc w:val="both"/>
              <w:rPr>
                <w:b/>
                <w:color w:val="000000" w:themeColor="text1"/>
              </w:rPr>
            </w:pPr>
            <w:r w:rsidRPr="003872D1">
              <w:rPr>
                <w:rFonts w:hint="eastAsia"/>
                <w:b/>
                <w:color w:val="000000" w:themeColor="text1"/>
              </w:rPr>
              <w:t>第</w:t>
            </w:r>
            <w:r w:rsidR="002C6F30" w:rsidRPr="003872D1">
              <w:rPr>
                <w:rFonts w:hint="eastAsia"/>
                <w:b/>
                <w:color w:val="000000" w:themeColor="text1"/>
              </w:rPr>
              <w:t>四</w:t>
            </w:r>
            <w:r w:rsidRPr="003872D1">
              <w:rPr>
                <w:rFonts w:hint="eastAsia"/>
                <w:b/>
                <w:color w:val="000000" w:themeColor="text1"/>
              </w:rPr>
              <w:t>章</w:t>
            </w:r>
            <w:r w:rsidRPr="003872D1">
              <w:rPr>
                <w:rFonts w:hint="eastAsia"/>
                <w:b/>
                <w:color w:val="000000" w:themeColor="text1"/>
              </w:rPr>
              <w:t xml:space="preserve"> </w:t>
            </w:r>
            <w:r w:rsidRPr="003872D1">
              <w:rPr>
                <w:b/>
                <w:color w:val="000000" w:themeColor="text1"/>
              </w:rPr>
              <w:t xml:space="preserve"> </w:t>
            </w:r>
            <w:r w:rsidRPr="003872D1">
              <w:rPr>
                <w:rFonts w:hint="eastAsia"/>
                <w:b/>
                <w:color w:val="000000" w:themeColor="text1"/>
              </w:rPr>
              <w:t>校園性別事件之防治</w:t>
            </w:r>
          </w:p>
        </w:tc>
      </w:tr>
      <w:tr w:rsidR="00762D0F" w:rsidTr="003872D1">
        <w:trPr>
          <w:trHeight w:val="2258"/>
        </w:trPr>
        <w:tc>
          <w:tcPr>
            <w:tcW w:w="9628" w:type="dxa"/>
          </w:tcPr>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1</w:t>
            </w:r>
            <w:r w:rsidR="009C19F7" w:rsidRPr="003872D1">
              <w:rPr>
                <w:color w:val="000000" w:themeColor="text1"/>
              </w:rPr>
              <w:t>5</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2</w:t>
            </w:r>
            <w:r w:rsidRPr="003872D1">
              <w:rPr>
                <w:color w:val="000000" w:themeColor="text1"/>
              </w:rPr>
              <w:t>1</w:t>
            </w:r>
            <w:r w:rsidRPr="003872D1">
              <w:rPr>
                <w:rFonts w:hint="eastAsia"/>
                <w:color w:val="000000" w:themeColor="text1"/>
              </w:rPr>
              <w:t>條）</w:t>
            </w:r>
          </w:p>
          <w:p w:rsidR="00762D0F" w:rsidRPr="003872D1" w:rsidRDefault="00762D0F" w:rsidP="009203CE">
            <w:pPr>
              <w:ind w:left="245" w:hangingChars="102" w:hanging="245"/>
              <w:jc w:val="both"/>
              <w:rPr>
                <w:color w:val="000000" w:themeColor="text1"/>
              </w:rPr>
            </w:pPr>
            <w:r w:rsidRPr="003872D1">
              <w:rPr>
                <w:rFonts w:hint="eastAsia"/>
                <w:color w:val="000000" w:themeColor="text1"/>
              </w:rPr>
              <w:t>1</w:t>
            </w:r>
            <w:r w:rsidRPr="003872D1">
              <w:rPr>
                <w:rFonts w:hint="eastAsia"/>
                <w:color w:val="000000" w:themeColor="text1"/>
              </w:rPr>
              <w:t>本校應依中央主管機關訂定之校園性別事件之防治準則訂定防治規定，並公告周知；學校應依前述訂定相關規定或專業倫理規範，並公告周知。</w:t>
            </w:r>
          </w:p>
          <w:p w:rsidR="00762D0F" w:rsidRPr="003872D1" w:rsidRDefault="00762D0F" w:rsidP="009203CE">
            <w:pPr>
              <w:ind w:left="245" w:hangingChars="102" w:hanging="245"/>
              <w:jc w:val="both"/>
              <w:rPr>
                <w:color w:val="000000" w:themeColor="text1"/>
              </w:rPr>
            </w:pPr>
            <w:r w:rsidRPr="003872D1">
              <w:rPr>
                <w:rFonts w:hint="eastAsia"/>
                <w:color w:val="000000" w:themeColor="text1"/>
              </w:rPr>
              <w:t>2</w:t>
            </w:r>
            <w:r w:rsidRPr="003872D1">
              <w:rPr>
                <w:color w:val="000000" w:themeColor="text1"/>
              </w:rPr>
              <w:t xml:space="preserve"> </w:t>
            </w:r>
            <w:r w:rsidRPr="003872D1">
              <w:rPr>
                <w:rFonts w:hint="eastAsia"/>
                <w:color w:val="000000" w:themeColor="text1"/>
              </w:rPr>
              <w:t>本校應積極推動校園性別事件之防治教育，以提升學校校長、教師、職員、工友及學生尊重他人與自己性或身體自主之知能，每年定期舉辦校園性別事件防治之教育宣導活動，並評鑑其實施成效。</w:t>
            </w:r>
          </w:p>
        </w:tc>
      </w:tr>
      <w:tr w:rsidR="00762D0F" w:rsidTr="003872D1">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Pr="003872D1">
              <w:rPr>
                <w:rFonts w:hint="eastAsia"/>
                <w:color w:val="000000" w:themeColor="text1"/>
              </w:rPr>
              <w:t>1</w:t>
            </w:r>
            <w:r w:rsidR="009C19F7" w:rsidRPr="003872D1">
              <w:rPr>
                <w:color w:val="000000" w:themeColor="text1"/>
              </w:rPr>
              <w:t>6</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2</w:t>
            </w:r>
            <w:r w:rsidRPr="003872D1">
              <w:rPr>
                <w:color w:val="000000" w:themeColor="text1"/>
              </w:rPr>
              <w:t>2</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1</w:t>
            </w:r>
            <w:r w:rsidRPr="003872D1">
              <w:rPr>
                <w:color w:val="000000" w:themeColor="text1"/>
              </w:rPr>
              <w:t xml:space="preserve"> </w:t>
            </w:r>
            <w:r w:rsidRPr="003872D1">
              <w:rPr>
                <w:rFonts w:hint="eastAsia"/>
                <w:color w:val="000000" w:themeColor="text1"/>
              </w:rPr>
              <w:t>校長、教師、職員或工友知悉服務學校發生疑似校園性別事件，應立即依下列規定通報，至遲不得超過二十四小時：</w:t>
            </w:r>
          </w:p>
          <w:p w:rsidR="00762D0F" w:rsidRPr="003872D1" w:rsidRDefault="00762D0F" w:rsidP="004571B5">
            <w:pPr>
              <w:ind w:leftChars="107" w:left="478" w:hangingChars="92" w:hanging="221"/>
              <w:jc w:val="both"/>
              <w:rPr>
                <w:color w:val="000000" w:themeColor="text1"/>
              </w:rPr>
            </w:pPr>
            <w:r w:rsidRPr="003872D1">
              <w:rPr>
                <w:rFonts w:hint="eastAsia"/>
                <w:color w:val="000000" w:themeColor="text1"/>
              </w:rPr>
              <w:t>一、通報本校性別平等教育委員會（以下簡稱性平會）。</w:t>
            </w:r>
          </w:p>
          <w:p w:rsidR="00762D0F" w:rsidRPr="003872D1" w:rsidRDefault="00762D0F" w:rsidP="004571B5">
            <w:pPr>
              <w:ind w:leftChars="107" w:left="718" w:hangingChars="192" w:hanging="461"/>
              <w:jc w:val="both"/>
              <w:rPr>
                <w:color w:val="000000" w:themeColor="text1"/>
              </w:rPr>
            </w:pPr>
            <w:r w:rsidRPr="003872D1">
              <w:rPr>
                <w:rFonts w:hint="eastAsia"/>
                <w:color w:val="000000" w:themeColor="text1"/>
              </w:rPr>
              <w:t>二、依性侵害犯罪防治法、兒童及少年福利與權益保障法、身心障礙者權益保障法及其他相關法律規定向社政主管機關通報。</w:t>
            </w:r>
            <w:r w:rsidRPr="003872D1">
              <w:rPr>
                <w:color w:val="000000" w:themeColor="text1"/>
              </w:rPr>
              <w:t xml:space="preserve"> </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2</w:t>
            </w:r>
            <w:r w:rsidRPr="003872D1">
              <w:rPr>
                <w:color w:val="000000" w:themeColor="text1"/>
              </w:rPr>
              <w:t xml:space="preserve"> </w:t>
            </w:r>
            <w:r w:rsidRPr="003872D1">
              <w:rPr>
                <w:rFonts w:hint="eastAsia"/>
                <w:color w:val="000000" w:themeColor="text1"/>
              </w:rPr>
              <w:t>校長、教師、職員或工友不得偽造、變造、湮滅或隱匿他人所犯校園性侵害、性騷擾或</w:t>
            </w:r>
            <w:proofErr w:type="gramStart"/>
            <w:r w:rsidRPr="003872D1">
              <w:rPr>
                <w:rFonts w:hint="eastAsia"/>
                <w:color w:val="000000" w:themeColor="text1"/>
              </w:rPr>
              <w:t>性霸凌</w:t>
            </w:r>
            <w:proofErr w:type="gramEnd"/>
            <w:r w:rsidRPr="003872D1">
              <w:rPr>
                <w:rFonts w:hint="eastAsia"/>
                <w:color w:val="000000" w:themeColor="text1"/>
              </w:rPr>
              <w:t>事件之證據。</w:t>
            </w:r>
            <w:r w:rsidRPr="003872D1">
              <w:rPr>
                <w:rFonts w:hint="eastAsia"/>
                <w:color w:val="000000" w:themeColor="text1"/>
              </w:rPr>
              <w:t xml:space="preserve"> </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lastRenderedPageBreak/>
              <w:t>3</w:t>
            </w:r>
            <w:r w:rsidRPr="003872D1">
              <w:rPr>
                <w:color w:val="000000" w:themeColor="text1"/>
              </w:rPr>
              <w:t xml:space="preserve"> </w:t>
            </w:r>
            <w:r w:rsidRPr="003872D1">
              <w:rPr>
                <w:rFonts w:hint="eastAsia"/>
                <w:color w:val="000000" w:themeColor="text1"/>
              </w:rPr>
              <w:t>處理校園性別事件，應將該事件交由性平會調查處理，任何人不得另設調查機制，違反者其調查無效。</w:t>
            </w:r>
          </w:p>
        </w:tc>
      </w:tr>
      <w:tr w:rsidR="00762D0F" w:rsidTr="003872D1">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Pr="003872D1">
              <w:rPr>
                <w:rFonts w:hint="eastAsia"/>
                <w:color w:val="000000" w:themeColor="text1"/>
              </w:rPr>
              <w:t>1</w:t>
            </w:r>
            <w:r w:rsidR="009C19F7" w:rsidRPr="003872D1">
              <w:rPr>
                <w:color w:val="000000" w:themeColor="text1"/>
              </w:rPr>
              <w:t>7</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2</w:t>
            </w:r>
            <w:r w:rsidRPr="003872D1">
              <w:rPr>
                <w:color w:val="000000" w:themeColor="text1"/>
              </w:rPr>
              <w:t>3</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1</w:t>
            </w:r>
            <w:r w:rsidRPr="003872D1">
              <w:rPr>
                <w:rFonts w:hint="eastAsia"/>
                <w:color w:val="000000" w:themeColor="text1"/>
              </w:rPr>
              <w:t>本校調查處理性侵害、性騷擾或</w:t>
            </w:r>
            <w:proofErr w:type="gramStart"/>
            <w:r w:rsidRPr="003872D1">
              <w:rPr>
                <w:rFonts w:hint="eastAsia"/>
                <w:color w:val="000000" w:themeColor="text1"/>
              </w:rPr>
              <w:t>性霸凌</w:t>
            </w:r>
            <w:proofErr w:type="gramEnd"/>
            <w:r w:rsidRPr="003872D1">
              <w:rPr>
                <w:rFonts w:hint="eastAsia"/>
                <w:color w:val="000000" w:themeColor="text1"/>
              </w:rPr>
              <w:t>事件時，應秉持客觀、公正、專業之原則，給予雙方當事人充分陳述意見及答辯之機會，。但應避免重複詢問。</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2</w:t>
            </w:r>
            <w:r w:rsidRPr="003872D1">
              <w:rPr>
                <w:rFonts w:hint="eastAsia"/>
                <w:color w:val="000000" w:themeColor="text1"/>
              </w:rPr>
              <w:t>當事人及檢舉人之姓名或其他足以辨識身分之資料，除有調查之必要或基於公共安全之考量者外，應予保密。</w:t>
            </w:r>
          </w:p>
        </w:tc>
      </w:tr>
      <w:tr w:rsidR="00762D0F" w:rsidTr="003872D1">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1</w:t>
            </w:r>
            <w:r w:rsidR="009C19F7" w:rsidRPr="003872D1">
              <w:rPr>
                <w:color w:val="000000" w:themeColor="text1"/>
              </w:rPr>
              <w:t>8</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2</w:t>
            </w:r>
            <w:r w:rsidRPr="003872D1">
              <w:rPr>
                <w:color w:val="000000" w:themeColor="text1"/>
              </w:rPr>
              <w:t>4</w:t>
            </w:r>
            <w:r w:rsidRPr="003872D1">
              <w:rPr>
                <w:rFonts w:hint="eastAsia"/>
                <w:color w:val="000000" w:themeColor="text1"/>
              </w:rPr>
              <w:t>條）</w:t>
            </w:r>
          </w:p>
          <w:p w:rsidR="00762D0F" w:rsidRPr="003872D1" w:rsidRDefault="00762D0F" w:rsidP="004571B5">
            <w:pPr>
              <w:ind w:left="2"/>
              <w:jc w:val="both"/>
              <w:rPr>
                <w:color w:val="000000" w:themeColor="text1"/>
              </w:rPr>
            </w:pPr>
            <w:r w:rsidRPr="003872D1">
              <w:rPr>
                <w:rFonts w:hint="eastAsia"/>
                <w:color w:val="000000" w:themeColor="text1"/>
              </w:rPr>
              <w:t>本校於調查處理校園性別事件</w:t>
            </w:r>
            <w:proofErr w:type="gramStart"/>
            <w:r w:rsidRPr="003872D1">
              <w:rPr>
                <w:rFonts w:hint="eastAsia"/>
                <w:color w:val="000000" w:themeColor="text1"/>
              </w:rPr>
              <w:t>期間，</w:t>
            </w:r>
            <w:proofErr w:type="gramEnd"/>
            <w:r w:rsidRPr="003872D1">
              <w:rPr>
                <w:rFonts w:hint="eastAsia"/>
                <w:color w:val="000000" w:themeColor="text1"/>
              </w:rPr>
              <w:t>應採取必要之處置，以保障當事人之受教權或工作權，且不得運用不對等之權力與地位，對被害人有足以影響其受教權、工作權或申請調查之行為。</w:t>
            </w:r>
          </w:p>
        </w:tc>
      </w:tr>
      <w:tr w:rsidR="00762D0F" w:rsidTr="003872D1">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1</w:t>
            </w:r>
            <w:r w:rsidR="009C19F7" w:rsidRPr="003872D1">
              <w:rPr>
                <w:color w:val="000000" w:themeColor="text1"/>
              </w:rPr>
              <w:t>9</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2</w:t>
            </w:r>
            <w:r w:rsidRPr="003872D1">
              <w:rPr>
                <w:color w:val="000000" w:themeColor="text1"/>
              </w:rPr>
              <w:t>5</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1</w:t>
            </w:r>
            <w:r w:rsidRPr="003872D1">
              <w:rPr>
                <w:rFonts w:hint="eastAsia"/>
                <w:color w:val="000000" w:themeColor="text1"/>
              </w:rPr>
              <w:t>本校處理校園性別事件，應告知當事人及其法定代理人或實際照顧者其得主張之權益及各種救濟途徑，或轉</w:t>
            </w:r>
            <w:proofErr w:type="gramStart"/>
            <w:r w:rsidRPr="003872D1">
              <w:rPr>
                <w:rFonts w:hint="eastAsia"/>
                <w:color w:val="000000" w:themeColor="text1"/>
              </w:rPr>
              <w:t>介</w:t>
            </w:r>
            <w:proofErr w:type="gramEnd"/>
            <w:r w:rsidRPr="003872D1">
              <w:rPr>
                <w:rFonts w:hint="eastAsia"/>
                <w:color w:val="000000" w:themeColor="text1"/>
              </w:rPr>
              <w:t>至相關機構處理，並依其需求，提供心理諮商與輔導等各類專業服務，必要時，應提供保護措施、法律協助、社會福利資源轉介服務或其他協助；對檢舉人有受侵害之虞者，並應提供必要之保護措施或其他協助。</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2</w:t>
            </w:r>
            <w:r w:rsidRPr="003872D1">
              <w:rPr>
                <w:rFonts w:hint="eastAsia"/>
                <w:color w:val="000000" w:themeColor="text1"/>
              </w:rPr>
              <w:t>前項心理諮商與輔導、保護措施、法律協助或其他協助，學校得委請醫師、臨床心理師、諮商心理師、社會工作師或律師等專業人員為之。</w:t>
            </w:r>
          </w:p>
          <w:p w:rsidR="00762D0F" w:rsidRPr="003872D1" w:rsidRDefault="00762D0F" w:rsidP="004571B5">
            <w:pPr>
              <w:ind w:left="242" w:hangingChars="101" w:hanging="242"/>
              <w:jc w:val="both"/>
              <w:rPr>
                <w:color w:val="000000" w:themeColor="text1"/>
              </w:rPr>
            </w:pPr>
            <w:r w:rsidRPr="003872D1">
              <w:rPr>
                <w:color w:val="000000" w:themeColor="text1"/>
              </w:rPr>
              <w:t>3</w:t>
            </w:r>
            <w:r w:rsidRPr="003872D1">
              <w:rPr>
                <w:rFonts w:hint="eastAsia"/>
                <w:color w:val="000000" w:themeColor="text1"/>
              </w:rPr>
              <w:t>學生為性侵害、性騷擾或</w:t>
            </w:r>
            <w:proofErr w:type="gramStart"/>
            <w:r w:rsidRPr="003872D1">
              <w:rPr>
                <w:rFonts w:hint="eastAsia"/>
                <w:color w:val="000000" w:themeColor="text1"/>
              </w:rPr>
              <w:t>性霸凌</w:t>
            </w:r>
            <w:proofErr w:type="gramEnd"/>
            <w:r w:rsidRPr="003872D1">
              <w:rPr>
                <w:rFonts w:hint="eastAsia"/>
                <w:color w:val="000000" w:themeColor="text1"/>
              </w:rPr>
              <w:t>事件被害人，而非屬「性別平等教育法」適用範圍者，本校學生得準用前二項規定辦理。</w:t>
            </w:r>
          </w:p>
        </w:tc>
      </w:tr>
      <w:tr w:rsidR="00762D0F" w:rsidTr="003872D1">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20</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2</w:t>
            </w:r>
            <w:r w:rsidRPr="003872D1">
              <w:rPr>
                <w:color w:val="000000" w:themeColor="text1"/>
              </w:rPr>
              <w:t>6</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1</w:t>
            </w:r>
            <w:r w:rsidRPr="003872D1">
              <w:rPr>
                <w:rFonts w:hint="eastAsia"/>
                <w:color w:val="000000" w:themeColor="text1"/>
              </w:rPr>
              <w:t>校園性別事件經學校或主管機關調查屬實後，應依相關法律或法規規定自行或將行為人移送其他權責機關，予以申誡、記過、解聘、停聘、</w:t>
            </w:r>
            <w:proofErr w:type="gramStart"/>
            <w:r w:rsidRPr="003872D1">
              <w:rPr>
                <w:rFonts w:hint="eastAsia"/>
                <w:color w:val="000000" w:themeColor="text1"/>
              </w:rPr>
              <w:t>不</w:t>
            </w:r>
            <w:proofErr w:type="gramEnd"/>
            <w:r w:rsidRPr="003872D1">
              <w:rPr>
                <w:rFonts w:hint="eastAsia"/>
                <w:color w:val="000000" w:themeColor="text1"/>
              </w:rPr>
              <w:t>續聘、免職、終止契約關係、終止運用關係或其他適當之懲處。</w:t>
            </w:r>
          </w:p>
          <w:p w:rsidR="00762D0F" w:rsidRPr="003872D1" w:rsidRDefault="00762D0F" w:rsidP="004571B5">
            <w:pPr>
              <w:ind w:left="242" w:hangingChars="101" w:hanging="242"/>
              <w:jc w:val="both"/>
              <w:rPr>
                <w:color w:val="000000" w:themeColor="text1"/>
              </w:rPr>
            </w:pPr>
            <w:r w:rsidRPr="003872D1">
              <w:rPr>
                <w:color w:val="000000" w:themeColor="text1"/>
              </w:rPr>
              <w:t xml:space="preserve">2 </w:t>
            </w:r>
            <w:r w:rsidRPr="003872D1">
              <w:rPr>
                <w:rFonts w:hint="eastAsia"/>
                <w:color w:val="000000" w:themeColor="text1"/>
              </w:rPr>
              <w:t>校園性別事件情節重大者，本校除依相關法律或法規懲處外，</w:t>
            </w:r>
            <w:proofErr w:type="gramStart"/>
            <w:r w:rsidRPr="003872D1">
              <w:rPr>
                <w:rFonts w:hint="eastAsia"/>
                <w:color w:val="000000" w:themeColor="text1"/>
              </w:rPr>
              <w:t>應命行為</w:t>
            </w:r>
            <w:proofErr w:type="gramEnd"/>
            <w:r w:rsidRPr="003872D1">
              <w:rPr>
                <w:rFonts w:hint="eastAsia"/>
                <w:color w:val="000000" w:themeColor="text1"/>
              </w:rPr>
              <w:t>人接受心理諮商與輔導之處置，並得命行為人為下列一款或數款之處置。但終身不得聘任、任用、進用或運用之人員，不在此限：</w:t>
            </w:r>
          </w:p>
          <w:p w:rsidR="00762D0F" w:rsidRPr="003872D1" w:rsidRDefault="00762D0F" w:rsidP="004571B5">
            <w:pPr>
              <w:ind w:leftChars="107" w:left="718" w:hangingChars="192" w:hanging="461"/>
              <w:jc w:val="both"/>
              <w:rPr>
                <w:color w:val="000000" w:themeColor="text1"/>
              </w:rPr>
            </w:pPr>
            <w:r w:rsidRPr="003872D1">
              <w:rPr>
                <w:rFonts w:hint="eastAsia"/>
                <w:color w:val="000000" w:themeColor="text1"/>
              </w:rPr>
              <w:t>一、經被害人或其法定代理人之同意，向被害人道歉。法定代理人或實際照顧者同意時，應以兒童及少年之最佳利益為優先考量，並依其心智成熟程度權衡其意見。</w:t>
            </w:r>
          </w:p>
          <w:p w:rsidR="00762D0F" w:rsidRPr="003872D1" w:rsidRDefault="00762D0F" w:rsidP="004571B5">
            <w:pPr>
              <w:ind w:leftChars="107" w:left="718" w:hangingChars="192" w:hanging="461"/>
              <w:jc w:val="both"/>
              <w:rPr>
                <w:color w:val="000000" w:themeColor="text1"/>
              </w:rPr>
            </w:pPr>
            <w:r w:rsidRPr="003872D1">
              <w:rPr>
                <w:rFonts w:hint="eastAsia"/>
                <w:color w:val="000000" w:themeColor="text1"/>
              </w:rPr>
              <w:t>二、接受八小時之性別平等教育相關課程。</w:t>
            </w:r>
          </w:p>
          <w:p w:rsidR="00762D0F" w:rsidRPr="003872D1" w:rsidRDefault="00762D0F" w:rsidP="004571B5">
            <w:pPr>
              <w:ind w:leftChars="107" w:left="718" w:hangingChars="192" w:hanging="461"/>
              <w:jc w:val="both"/>
              <w:rPr>
                <w:color w:val="000000" w:themeColor="text1"/>
              </w:rPr>
            </w:pPr>
            <w:r w:rsidRPr="003872D1">
              <w:rPr>
                <w:rFonts w:hint="eastAsia"/>
                <w:color w:val="000000" w:themeColor="text1"/>
              </w:rPr>
              <w:t>三、其他符合教育目的之措施。</w:t>
            </w:r>
          </w:p>
          <w:p w:rsidR="00762D0F" w:rsidRPr="003872D1" w:rsidRDefault="00762D0F" w:rsidP="004571B5">
            <w:pPr>
              <w:ind w:left="242" w:hangingChars="101" w:hanging="242"/>
              <w:jc w:val="both"/>
              <w:rPr>
                <w:color w:val="000000" w:themeColor="text1"/>
              </w:rPr>
            </w:pPr>
            <w:r w:rsidRPr="003872D1">
              <w:rPr>
                <w:color w:val="000000" w:themeColor="text1"/>
              </w:rPr>
              <w:t xml:space="preserve">3 </w:t>
            </w:r>
            <w:r w:rsidRPr="003872D1">
              <w:rPr>
                <w:rFonts w:hint="eastAsia"/>
                <w:color w:val="000000" w:themeColor="text1"/>
              </w:rPr>
              <w:t>前項心理諮商與輔導，本校得委請醫師、臨床心理師、諮商心理師、社會工作師等專業人員為之。</w:t>
            </w:r>
          </w:p>
          <w:p w:rsidR="00762D0F" w:rsidRPr="003872D1" w:rsidRDefault="00762D0F" w:rsidP="004571B5">
            <w:pPr>
              <w:ind w:left="242" w:hangingChars="101" w:hanging="242"/>
              <w:jc w:val="both"/>
              <w:rPr>
                <w:color w:val="000000" w:themeColor="text1"/>
              </w:rPr>
            </w:pPr>
            <w:r w:rsidRPr="003872D1">
              <w:rPr>
                <w:color w:val="000000" w:themeColor="text1"/>
              </w:rPr>
              <w:t xml:space="preserve">4 </w:t>
            </w:r>
            <w:r w:rsidRPr="003872D1">
              <w:rPr>
                <w:rFonts w:hint="eastAsia"/>
                <w:color w:val="000000" w:themeColor="text1"/>
              </w:rPr>
              <w:t>校園性騷擾、</w:t>
            </w:r>
            <w:proofErr w:type="gramStart"/>
            <w:r w:rsidRPr="003872D1">
              <w:rPr>
                <w:rFonts w:hint="eastAsia"/>
                <w:color w:val="000000" w:themeColor="text1"/>
              </w:rPr>
              <w:t>性霸凌、</w:t>
            </w:r>
            <w:proofErr w:type="gramEnd"/>
            <w:r w:rsidRPr="003872D1">
              <w:rPr>
                <w:rFonts w:hint="eastAsia"/>
                <w:color w:val="000000" w:themeColor="text1"/>
              </w:rPr>
              <w:t>校長或教職員工違反與性或性別有關之專業倫理行為情節輕微者，學校、主管機關或其他權責機關得僅依第二項規定為必要之處置。</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5</w:t>
            </w:r>
            <w:r w:rsidRPr="003872D1">
              <w:rPr>
                <w:rFonts w:hint="eastAsia"/>
                <w:color w:val="000000" w:themeColor="text1"/>
              </w:rPr>
              <w:t>第一項懲處涉及行為人身分之改變時，應給予其書面陳述意見之機會。</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lastRenderedPageBreak/>
              <w:t>6</w:t>
            </w:r>
            <w:r w:rsidRPr="003872D1">
              <w:rPr>
                <w:rFonts w:hint="eastAsia"/>
                <w:color w:val="000000" w:themeColor="text1"/>
              </w:rPr>
              <w:t>第二項之處置，應由該懲處之學校或主管機關執行，執行時並應採取必要之措施，以確保行為人之配合遵守。</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7</w:t>
            </w:r>
            <w:r w:rsidRPr="003872D1">
              <w:rPr>
                <w:rFonts w:hint="eastAsia"/>
                <w:color w:val="000000" w:themeColor="text1"/>
              </w:rPr>
              <w:t>第二項第一款之處置，</w:t>
            </w:r>
            <w:proofErr w:type="gramStart"/>
            <w:r w:rsidRPr="003872D1">
              <w:rPr>
                <w:rFonts w:hint="eastAsia"/>
                <w:color w:val="000000" w:themeColor="text1"/>
              </w:rPr>
              <w:t>當事人均為學生</w:t>
            </w:r>
            <w:proofErr w:type="gramEnd"/>
            <w:r w:rsidRPr="003872D1">
              <w:rPr>
                <w:rFonts w:hint="eastAsia"/>
                <w:color w:val="000000" w:themeColor="text1"/>
              </w:rPr>
              <w:t>時，學校得善用修復式正義或其他輔導策略，促進修復關係。</w:t>
            </w:r>
          </w:p>
        </w:tc>
      </w:tr>
      <w:tr w:rsidR="00762D0F" w:rsidTr="003872D1">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21</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2</w:t>
            </w:r>
            <w:r w:rsidRPr="003872D1">
              <w:rPr>
                <w:color w:val="000000" w:themeColor="text1"/>
              </w:rPr>
              <w:t>7</w:t>
            </w:r>
            <w:r w:rsidRPr="003872D1">
              <w:rPr>
                <w:rFonts w:hint="eastAsia"/>
                <w:color w:val="000000" w:themeColor="text1"/>
              </w:rPr>
              <w:t>條）</w:t>
            </w:r>
          </w:p>
          <w:p w:rsidR="00762D0F" w:rsidRPr="003872D1" w:rsidRDefault="00762D0F" w:rsidP="004571B5">
            <w:pPr>
              <w:jc w:val="both"/>
              <w:rPr>
                <w:color w:val="000000" w:themeColor="text1"/>
              </w:rPr>
            </w:pPr>
            <w:r w:rsidRPr="003872D1">
              <w:rPr>
                <w:rFonts w:hint="eastAsia"/>
                <w:color w:val="000000" w:themeColor="text1"/>
              </w:rPr>
              <w:t>本校調查校園性別事件過程中，得視情況就相關事項、處理方式及原則予以說明，並得於事件處理完成後，經被害人或其法定代理人同意，將事件之有無、</w:t>
            </w:r>
            <w:proofErr w:type="gramStart"/>
            <w:r w:rsidRPr="003872D1">
              <w:rPr>
                <w:rFonts w:hint="eastAsia"/>
                <w:color w:val="000000" w:themeColor="text1"/>
              </w:rPr>
              <w:t>樣態及處理方式</w:t>
            </w:r>
            <w:proofErr w:type="gramEnd"/>
            <w:r w:rsidRPr="003872D1">
              <w:rPr>
                <w:rFonts w:hint="eastAsia"/>
                <w:color w:val="000000" w:themeColor="text1"/>
              </w:rPr>
              <w:t>予以公布。但不得揭露當事人之姓名或其他足以識別其身分之資料。</w:t>
            </w:r>
          </w:p>
        </w:tc>
      </w:tr>
      <w:tr w:rsidR="00762D0F" w:rsidTr="003872D1">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22</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2</w:t>
            </w:r>
            <w:r w:rsidRPr="003872D1">
              <w:rPr>
                <w:color w:val="000000" w:themeColor="text1"/>
              </w:rPr>
              <w:t>8</w:t>
            </w:r>
            <w:r w:rsidRPr="003872D1">
              <w:rPr>
                <w:rFonts w:hint="eastAsia"/>
                <w:color w:val="000000" w:themeColor="text1"/>
              </w:rPr>
              <w:t>條）</w:t>
            </w:r>
          </w:p>
          <w:p w:rsidR="00762D0F" w:rsidRPr="003872D1" w:rsidRDefault="00762D0F" w:rsidP="00762D0F">
            <w:pPr>
              <w:ind w:left="480" w:hangingChars="200" w:hanging="480"/>
              <w:jc w:val="both"/>
              <w:rPr>
                <w:color w:val="000000" w:themeColor="text1"/>
              </w:rPr>
            </w:pPr>
            <w:r w:rsidRPr="003872D1">
              <w:rPr>
                <w:rFonts w:hint="eastAsia"/>
                <w:color w:val="000000" w:themeColor="text1"/>
              </w:rPr>
              <w:t>1</w:t>
            </w:r>
            <w:r w:rsidRPr="003872D1">
              <w:rPr>
                <w:color w:val="000000" w:themeColor="text1"/>
              </w:rPr>
              <w:t xml:space="preserve"> </w:t>
            </w:r>
            <w:r w:rsidRPr="003872D1">
              <w:rPr>
                <w:rFonts w:hint="eastAsia"/>
                <w:color w:val="000000" w:themeColor="text1"/>
              </w:rPr>
              <w:t>本校應建立校園性別事件之檔案資料。</w:t>
            </w:r>
          </w:p>
          <w:p w:rsidR="00762D0F" w:rsidRPr="003872D1" w:rsidRDefault="00762D0F" w:rsidP="004571B5">
            <w:pPr>
              <w:ind w:left="242" w:hangingChars="101" w:hanging="242"/>
              <w:jc w:val="both"/>
              <w:rPr>
                <w:color w:val="000000" w:themeColor="text1"/>
              </w:rPr>
            </w:pPr>
            <w:r w:rsidRPr="003872D1">
              <w:rPr>
                <w:color w:val="000000" w:themeColor="text1"/>
              </w:rPr>
              <w:t xml:space="preserve">2 </w:t>
            </w:r>
            <w:r w:rsidRPr="003872D1">
              <w:rPr>
                <w:rFonts w:hint="eastAsia"/>
                <w:color w:val="000000" w:themeColor="text1"/>
              </w:rPr>
              <w:t>行為人如為學生者，轉至其他學校就讀時，本校認為有追蹤輔導之必要者，應於知悉後一個月內，通報行為人次</w:t>
            </w:r>
            <w:proofErr w:type="gramStart"/>
            <w:r w:rsidRPr="003872D1">
              <w:rPr>
                <w:rFonts w:hint="eastAsia"/>
                <w:color w:val="000000" w:themeColor="text1"/>
              </w:rPr>
              <w:t>一</w:t>
            </w:r>
            <w:proofErr w:type="gramEnd"/>
            <w:r w:rsidRPr="003872D1">
              <w:rPr>
                <w:rFonts w:hint="eastAsia"/>
                <w:color w:val="000000" w:themeColor="text1"/>
              </w:rPr>
              <w:t>就讀之學校。</w:t>
            </w:r>
          </w:p>
          <w:p w:rsidR="00762D0F" w:rsidRPr="003872D1" w:rsidRDefault="00762D0F" w:rsidP="004571B5">
            <w:pPr>
              <w:ind w:left="242" w:hangingChars="101" w:hanging="242"/>
              <w:jc w:val="both"/>
              <w:rPr>
                <w:color w:val="000000" w:themeColor="text1"/>
              </w:rPr>
            </w:pPr>
            <w:r w:rsidRPr="003872D1">
              <w:rPr>
                <w:color w:val="000000" w:themeColor="text1"/>
              </w:rPr>
              <w:t xml:space="preserve">3 </w:t>
            </w:r>
            <w:r w:rsidRPr="003872D1">
              <w:rPr>
                <w:rFonts w:hint="eastAsia"/>
                <w:color w:val="000000" w:themeColor="text1"/>
              </w:rPr>
              <w:t>行為人為學生以外者，轉至其他學校服務時，本校應追蹤輔導，並應通報行為人次</w:t>
            </w:r>
            <w:proofErr w:type="gramStart"/>
            <w:r w:rsidRPr="003872D1">
              <w:rPr>
                <w:rFonts w:hint="eastAsia"/>
                <w:color w:val="000000" w:themeColor="text1"/>
              </w:rPr>
              <w:t>一</w:t>
            </w:r>
            <w:proofErr w:type="gramEnd"/>
            <w:r w:rsidRPr="003872D1">
              <w:rPr>
                <w:rFonts w:hint="eastAsia"/>
                <w:color w:val="000000" w:themeColor="text1"/>
              </w:rPr>
              <w:t>服務之學校。</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4</w:t>
            </w:r>
            <w:r w:rsidRPr="003872D1">
              <w:rPr>
                <w:color w:val="000000" w:themeColor="text1"/>
              </w:rPr>
              <w:t xml:space="preserve"> </w:t>
            </w:r>
            <w:r w:rsidRPr="003872D1">
              <w:rPr>
                <w:rFonts w:hint="eastAsia"/>
                <w:color w:val="000000" w:themeColor="text1"/>
              </w:rPr>
              <w:t>接獲前二項通報之學校，應對行為人實施必要之追蹤輔導，非有正當理由，不得公布行為人之姓名或其他足以識別其身分之資料。</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5</w:t>
            </w:r>
            <w:r w:rsidRPr="003872D1">
              <w:rPr>
                <w:color w:val="000000" w:themeColor="text1"/>
              </w:rPr>
              <w:t xml:space="preserve"> </w:t>
            </w:r>
            <w:r w:rsidRPr="003872D1">
              <w:rPr>
                <w:rFonts w:hint="eastAsia"/>
                <w:color w:val="000000" w:themeColor="text1"/>
              </w:rPr>
              <w:t>第一項檔案資料之建立、保存方式、保存年限、銷毀、運用與第二項及第三項之通報及其他相關事項，依</w:t>
            </w:r>
            <w:proofErr w:type="gramStart"/>
            <w:r w:rsidRPr="003872D1">
              <w:rPr>
                <w:rFonts w:hint="eastAsia"/>
                <w:color w:val="000000" w:themeColor="text1"/>
              </w:rPr>
              <w:t>性平法第二十一</w:t>
            </w:r>
            <w:proofErr w:type="gramEnd"/>
            <w:r w:rsidRPr="003872D1">
              <w:rPr>
                <w:rFonts w:hint="eastAsia"/>
                <w:color w:val="000000" w:themeColor="text1"/>
              </w:rPr>
              <w:t>條第一項所定防治準則定之。</w:t>
            </w:r>
          </w:p>
        </w:tc>
      </w:tr>
      <w:tr w:rsidR="00762D0F" w:rsidTr="003872D1">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23</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color w:val="000000" w:themeColor="text1"/>
              </w:rPr>
              <w:t>29</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1</w:t>
            </w:r>
            <w:r w:rsidRPr="003872D1">
              <w:rPr>
                <w:color w:val="000000" w:themeColor="text1"/>
              </w:rPr>
              <w:t xml:space="preserve"> </w:t>
            </w:r>
            <w:r w:rsidRPr="003872D1">
              <w:rPr>
                <w:rFonts w:hint="eastAsia"/>
                <w:color w:val="000000" w:themeColor="text1"/>
              </w:rPr>
              <w:t>學校聘任、任用之教育人員或進用、運用之其他人員，經性別平等教育委員會或依法組成之相關委員會調查確認有下列各款情形之</w:t>
            </w:r>
            <w:proofErr w:type="gramStart"/>
            <w:r w:rsidRPr="003872D1">
              <w:rPr>
                <w:rFonts w:hint="eastAsia"/>
                <w:color w:val="000000" w:themeColor="text1"/>
              </w:rPr>
              <w:t>一</w:t>
            </w:r>
            <w:proofErr w:type="gramEnd"/>
            <w:r w:rsidRPr="003872D1">
              <w:rPr>
                <w:rFonts w:hint="eastAsia"/>
                <w:color w:val="000000" w:themeColor="text1"/>
              </w:rPr>
              <w:t>者，應予解聘、免職、終止契約關係或終止運用關係：</w:t>
            </w:r>
          </w:p>
          <w:p w:rsidR="00762D0F" w:rsidRPr="003872D1" w:rsidRDefault="00762D0F" w:rsidP="004571B5">
            <w:pPr>
              <w:ind w:leftChars="107" w:left="718" w:hangingChars="192" w:hanging="461"/>
              <w:jc w:val="both"/>
              <w:rPr>
                <w:color w:val="000000" w:themeColor="text1"/>
              </w:rPr>
            </w:pPr>
            <w:r w:rsidRPr="003872D1">
              <w:rPr>
                <w:rFonts w:hint="eastAsia"/>
                <w:color w:val="000000" w:themeColor="text1"/>
              </w:rPr>
              <w:t>一、有性侵害行為，或有終身不得聘任、任用、進用或運用必要之性騷擾、</w:t>
            </w:r>
            <w:proofErr w:type="gramStart"/>
            <w:r w:rsidRPr="003872D1">
              <w:rPr>
                <w:rFonts w:hint="eastAsia"/>
                <w:color w:val="000000" w:themeColor="text1"/>
              </w:rPr>
              <w:t>性霸凌、</w:t>
            </w:r>
            <w:proofErr w:type="gramEnd"/>
            <w:r w:rsidRPr="003872D1">
              <w:rPr>
                <w:rFonts w:hint="eastAsia"/>
                <w:color w:val="000000" w:themeColor="text1"/>
              </w:rPr>
              <w:t>校長或教職員工違反與性或性別有關之專業倫理行為。</w:t>
            </w:r>
          </w:p>
          <w:p w:rsidR="00762D0F" w:rsidRPr="003872D1" w:rsidRDefault="00762D0F" w:rsidP="004571B5">
            <w:pPr>
              <w:ind w:leftChars="107" w:left="718" w:hangingChars="192" w:hanging="461"/>
              <w:jc w:val="both"/>
              <w:rPr>
                <w:color w:val="000000" w:themeColor="text1"/>
              </w:rPr>
            </w:pPr>
            <w:r w:rsidRPr="003872D1">
              <w:rPr>
                <w:rFonts w:hint="eastAsia"/>
                <w:color w:val="000000" w:themeColor="text1"/>
              </w:rPr>
              <w:t>二、有性騷擾、</w:t>
            </w:r>
            <w:proofErr w:type="gramStart"/>
            <w:r w:rsidRPr="003872D1">
              <w:rPr>
                <w:rFonts w:hint="eastAsia"/>
                <w:color w:val="000000" w:themeColor="text1"/>
              </w:rPr>
              <w:t>性霸凌、</w:t>
            </w:r>
            <w:proofErr w:type="gramEnd"/>
            <w:r w:rsidRPr="003872D1">
              <w:rPr>
                <w:rFonts w:hint="eastAsia"/>
                <w:color w:val="000000" w:themeColor="text1"/>
              </w:rPr>
              <w:t>校長或教職員工違反與性或性別有關之專業倫理行為，而有必要予以解聘、免職、終止契約關係或終止運用關係，並經審酌案件情節，議決一年至四年不得聘任、任用、進用或運用。</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2</w:t>
            </w:r>
            <w:r w:rsidRPr="003872D1">
              <w:rPr>
                <w:color w:val="000000" w:themeColor="text1"/>
              </w:rPr>
              <w:t xml:space="preserve"> </w:t>
            </w:r>
            <w:r w:rsidRPr="003872D1">
              <w:rPr>
                <w:rFonts w:hint="eastAsia"/>
                <w:color w:val="000000" w:themeColor="text1"/>
              </w:rPr>
              <w:t>有前項第一款情事者，不得聘任、任用、進用或運用，已聘任、任用、進用或運用者，學校應予解聘、免職、終止契約關係或終止運用關係；有前項第二款情事者，於該議決一年至四年不得聘任、任用、進用或運用</w:t>
            </w:r>
            <w:proofErr w:type="gramStart"/>
            <w:r w:rsidRPr="003872D1">
              <w:rPr>
                <w:rFonts w:hint="eastAsia"/>
                <w:color w:val="000000" w:themeColor="text1"/>
              </w:rPr>
              <w:t>期間，</w:t>
            </w:r>
            <w:proofErr w:type="gramEnd"/>
            <w:r w:rsidRPr="003872D1">
              <w:rPr>
                <w:rFonts w:hint="eastAsia"/>
                <w:color w:val="000000" w:themeColor="text1"/>
              </w:rPr>
              <w:t>亦同。</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3</w:t>
            </w:r>
            <w:r w:rsidRPr="003872D1">
              <w:rPr>
                <w:color w:val="000000" w:themeColor="text1"/>
              </w:rPr>
              <w:t xml:space="preserve"> </w:t>
            </w:r>
            <w:proofErr w:type="gramStart"/>
            <w:r w:rsidRPr="003872D1">
              <w:rPr>
                <w:rFonts w:hint="eastAsia"/>
                <w:color w:val="000000" w:themeColor="text1"/>
              </w:rPr>
              <w:t>非屬依第一</w:t>
            </w:r>
            <w:proofErr w:type="gramEnd"/>
            <w:r w:rsidRPr="003872D1">
              <w:rPr>
                <w:rFonts w:hint="eastAsia"/>
                <w:color w:val="000000" w:themeColor="text1"/>
              </w:rPr>
              <w:t>項規定予以解聘、免職、終止契約關係或終止運用關係之人員，有性侵害行為或有終身不得聘任、任用、進用或運用必要之性騷擾、</w:t>
            </w:r>
            <w:proofErr w:type="gramStart"/>
            <w:r w:rsidRPr="003872D1">
              <w:rPr>
                <w:rFonts w:hint="eastAsia"/>
                <w:color w:val="000000" w:themeColor="text1"/>
              </w:rPr>
              <w:t>性霸凌</w:t>
            </w:r>
            <w:proofErr w:type="gramEnd"/>
            <w:r w:rsidRPr="003872D1">
              <w:rPr>
                <w:rFonts w:hint="eastAsia"/>
                <w:color w:val="000000" w:themeColor="text1"/>
              </w:rPr>
              <w:t>、校長或教職員工違反與性或性別有關之專業倫理、違反兒童及少年性交易防制條例、兒童及少年性剝削防制條例之行為，經性別平等教育委員會查證屬實者，不得聘任、任用、進用或運用；已聘任、任用、進用或運用者，應予解聘、免職、終止契約關係或終止運用關係；非屬終身不得聘任、任用、進用或運用必要之性騷擾、</w:t>
            </w:r>
            <w:proofErr w:type="gramStart"/>
            <w:r w:rsidRPr="003872D1">
              <w:rPr>
                <w:rFonts w:hint="eastAsia"/>
                <w:color w:val="000000" w:themeColor="text1"/>
              </w:rPr>
              <w:t>性霸凌、</w:t>
            </w:r>
            <w:proofErr w:type="gramEnd"/>
            <w:r w:rsidRPr="003872D1">
              <w:rPr>
                <w:rFonts w:hint="eastAsia"/>
                <w:color w:val="000000" w:themeColor="text1"/>
              </w:rPr>
              <w:t>校長或教職員工違反與性或性別有關之專業倫理、違反兒童及少年性交易防制條例、兒童及少年性剝削防制條例之行為，</w:t>
            </w:r>
            <w:r w:rsidRPr="003872D1">
              <w:rPr>
                <w:rFonts w:hint="eastAsia"/>
                <w:color w:val="000000" w:themeColor="text1"/>
              </w:rPr>
              <w:lastRenderedPageBreak/>
              <w:t>經性別平等教育委員會查證屬實並議決一年至四年不得聘任、任用、進用或運用者，於該議決</w:t>
            </w:r>
            <w:proofErr w:type="gramStart"/>
            <w:r w:rsidRPr="003872D1">
              <w:rPr>
                <w:rFonts w:hint="eastAsia"/>
                <w:color w:val="000000" w:themeColor="text1"/>
              </w:rPr>
              <w:t>期間</w:t>
            </w:r>
            <w:proofErr w:type="gramEnd"/>
            <w:r w:rsidRPr="003872D1">
              <w:rPr>
                <w:rFonts w:hint="eastAsia"/>
                <w:color w:val="000000" w:themeColor="text1"/>
              </w:rPr>
              <w:t>，亦同。</w:t>
            </w:r>
          </w:p>
        </w:tc>
      </w:tr>
      <w:tr w:rsidR="00762D0F" w:rsidTr="003872D1">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2</w:t>
            </w:r>
            <w:r w:rsidR="009C19F7" w:rsidRPr="003872D1">
              <w:rPr>
                <w:color w:val="000000" w:themeColor="text1"/>
              </w:rPr>
              <w:t>4</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3</w:t>
            </w:r>
            <w:r w:rsidRPr="003872D1">
              <w:rPr>
                <w:color w:val="000000" w:themeColor="text1"/>
              </w:rPr>
              <w:t>0</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1</w:t>
            </w:r>
            <w:r w:rsidRPr="003872D1">
              <w:rPr>
                <w:color w:val="000000" w:themeColor="text1"/>
              </w:rPr>
              <w:t xml:space="preserve"> </w:t>
            </w:r>
            <w:r w:rsidRPr="003872D1">
              <w:rPr>
                <w:rFonts w:hint="eastAsia"/>
                <w:color w:val="000000" w:themeColor="text1"/>
              </w:rPr>
              <w:t>有前條各項情事者，應辦理通報、資訊之蒐集及查詢。</w:t>
            </w:r>
          </w:p>
          <w:p w:rsidR="00762D0F" w:rsidRPr="003872D1" w:rsidRDefault="00762D0F" w:rsidP="004571B5">
            <w:pPr>
              <w:ind w:left="242" w:hangingChars="101" w:hanging="242"/>
              <w:jc w:val="both"/>
              <w:rPr>
                <w:color w:val="000000" w:themeColor="text1"/>
              </w:rPr>
            </w:pPr>
            <w:r w:rsidRPr="003872D1">
              <w:rPr>
                <w:color w:val="000000" w:themeColor="text1"/>
              </w:rPr>
              <w:t xml:space="preserve">2 </w:t>
            </w:r>
            <w:r w:rsidRPr="003872D1">
              <w:rPr>
                <w:rFonts w:hint="eastAsia"/>
                <w:color w:val="000000" w:themeColor="text1"/>
              </w:rPr>
              <w:t>聘任、任用教育人員或進用、運用其他人員前，應依性侵害犯罪防治法之規定，查詢其有無性侵害之犯罪紀錄，及依第四項所定辦法查詢是否曾有性侵害、性騷擾、</w:t>
            </w:r>
            <w:proofErr w:type="gramStart"/>
            <w:r w:rsidRPr="003872D1">
              <w:rPr>
                <w:rFonts w:hint="eastAsia"/>
                <w:color w:val="000000" w:themeColor="text1"/>
              </w:rPr>
              <w:t>性霸凌、</w:t>
            </w:r>
            <w:proofErr w:type="gramEnd"/>
            <w:r w:rsidRPr="003872D1">
              <w:rPr>
                <w:rFonts w:hint="eastAsia"/>
                <w:color w:val="000000" w:themeColor="text1"/>
              </w:rPr>
              <w:t>校長或教職員工違反與性或性別有關之專業倫理、違反兒童及少年性交易防制條例、兒童及少年性剝削防制條例之行為；已聘任、任用、進用或運用者，應定期查詢。</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3</w:t>
            </w:r>
            <w:r w:rsidRPr="003872D1">
              <w:rPr>
                <w:color w:val="000000" w:themeColor="text1"/>
              </w:rPr>
              <w:t xml:space="preserve"> </w:t>
            </w:r>
            <w:r w:rsidRPr="003872D1">
              <w:rPr>
                <w:rFonts w:hint="eastAsia"/>
                <w:color w:val="000000" w:themeColor="text1"/>
              </w:rPr>
              <w:t>前二項之通報、資訊之蒐集、查詢、處理、利用及其他相關事項之辦法，依中央主管機關規定辦理。</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4</w:t>
            </w:r>
            <w:r w:rsidRPr="003872D1">
              <w:rPr>
                <w:color w:val="000000" w:themeColor="text1"/>
              </w:rPr>
              <w:t xml:space="preserve"> </w:t>
            </w:r>
            <w:r w:rsidRPr="003872D1">
              <w:rPr>
                <w:rFonts w:hint="eastAsia"/>
                <w:color w:val="000000" w:themeColor="text1"/>
              </w:rPr>
              <w:t>前條各項之人員適用教師法、教育人員任用條例、公務人員相關法律或陸海空軍相關法律者，其解聘、停聘、免職、撤職、停職或退伍，依各該法律規定辦理，並適用前</w:t>
            </w:r>
            <w:r w:rsidRPr="003872D1">
              <w:rPr>
                <w:rFonts w:hint="eastAsia"/>
                <w:color w:val="000000" w:themeColor="text1"/>
              </w:rPr>
              <w:t>3</w:t>
            </w:r>
            <w:r w:rsidRPr="003872D1">
              <w:rPr>
                <w:rFonts w:hint="eastAsia"/>
                <w:color w:val="000000" w:themeColor="text1"/>
              </w:rPr>
              <w:t>項規定；其未解聘、免職、撤職或退伍者，應調離學校現職。</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5</w:t>
            </w:r>
            <w:r w:rsidRPr="003872D1">
              <w:rPr>
                <w:rFonts w:hint="eastAsia"/>
                <w:color w:val="000000" w:themeColor="text1"/>
              </w:rPr>
              <w:t>前項以外人員，涉有前條第一項情形，於調查</w:t>
            </w:r>
            <w:proofErr w:type="gramStart"/>
            <w:r w:rsidRPr="003872D1">
              <w:rPr>
                <w:rFonts w:hint="eastAsia"/>
                <w:color w:val="000000" w:themeColor="text1"/>
              </w:rPr>
              <w:t>期間，</w:t>
            </w:r>
            <w:proofErr w:type="gramEnd"/>
            <w:r w:rsidRPr="003872D1">
              <w:rPr>
                <w:rFonts w:hint="eastAsia"/>
                <w:color w:val="000000" w:themeColor="text1"/>
              </w:rPr>
              <w:t>應經性別平等教育委員會決議令其暫時停職；停職原因消滅後復職者，其未發給之薪資應依相關規定予以補發。</w:t>
            </w:r>
          </w:p>
        </w:tc>
      </w:tr>
      <w:tr w:rsidR="00762D0F" w:rsidTr="003872D1">
        <w:trPr>
          <w:trHeight w:val="567"/>
        </w:trPr>
        <w:tc>
          <w:tcPr>
            <w:tcW w:w="9628" w:type="dxa"/>
            <w:vAlign w:val="bottom"/>
          </w:tcPr>
          <w:p w:rsidR="00762D0F" w:rsidRPr="003872D1" w:rsidRDefault="00762D0F" w:rsidP="00762D0F">
            <w:pPr>
              <w:ind w:left="480" w:hangingChars="200" w:hanging="480"/>
              <w:jc w:val="both"/>
              <w:rPr>
                <w:b/>
                <w:color w:val="000000" w:themeColor="text1"/>
              </w:rPr>
            </w:pPr>
            <w:r w:rsidRPr="003872D1">
              <w:rPr>
                <w:rFonts w:hint="eastAsia"/>
                <w:b/>
                <w:color w:val="000000" w:themeColor="text1"/>
              </w:rPr>
              <w:t>第</w:t>
            </w:r>
            <w:r w:rsidR="002C6F30" w:rsidRPr="003872D1">
              <w:rPr>
                <w:rFonts w:hint="eastAsia"/>
                <w:b/>
                <w:color w:val="000000" w:themeColor="text1"/>
              </w:rPr>
              <w:t>五</w:t>
            </w:r>
            <w:r w:rsidRPr="003872D1">
              <w:rPr>
                <w:rFonts w:hint="eastAsia"/>
                <w:b/>
                <w:color w:val="000000" w:themeColor="text1"/>
              </w:rPr>
              <w:t>章</w:t>
            </w:r>
            <w:r w:rsidRPr="003872D1">
              <w:rPr>
                <w:rFonts w:hint="eastAsia"/>
                <w:b/>
                <w:color w:val="000000" w:themeColor="text1"/>
              </w:rPr>
              <w:t xml:space="preserve"> </w:t>
            </w:r>
            <w:r w:rsidRPr="003872D1">
              <w:rPr>
                <w:b/>
                <w:color w:val="000000" w:themeColor="text1"/>
              </w:rPr>
              <w:t xml:space="preserve"> </w:t>
            </w:r>
            <w:r w:rsidRPr="003872D1">
              <w:rPr>
                <w:rFonts w:hint="eastAsia"/>
                <w:b/>
                <w:color w:val="000000" w:themeColor="text1"/>
              </w:rPr>
              <w:t>申請調查及救濟</w:t>
            </w:r>
          </w:p>
        </w:tc>
      </w:tr>
      <w:tr w:rsidR="00762D0F" w:rsidTr="003872D1">
        <w:tc>
          <w:tcPr>
            <w:tcW w:w="9628" w:type="dxa"/>
          </w:tcPr>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2</w:t>
            </w:r>
            <w:r w:rsidR="009C19F7" w:rsidRPr="003872D1">
              <w:rPr>
                <w:color w:val="000000" w:themeColor="text1"/>
              </w:rPr>
              <w:t>5</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3</w:t>
            </w:r>
            <w:r w:rsidRPr="003872D1">
              <w:rPr>
                <w:color w:val="000000" w:themeColor="text1"/>
              </w:rPr>
              <w:t>1</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1</w:t>
            </w:r>
            <w:r w:rsidRPr="003872D1">
              <w:rPr>
                <w:color w:val="000000" w:themeColor="text1"/>
              </w:rPr>
              <w:t xml:space="preserve"> </w:t>
            </w:r>
            <w:r w:rsidRPr="003872D1">
              <w:rPr>
                <w:rFonts w:hint="eastAsia"/>
                <w:color w:val="000000" w:themeColor="text1"/>
              </w:rPr>
              <w:t>校園性別事件之被害人、其法定代理人或實際照顧者得以書面向行為人所屬學校申請調查。但行為人現為或曾為學校之校長時，應向教育部申請調查。</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2</w:t>
            </w:r>
            <w:r w:rsidRPr="003872D1">
              <w:rPr>
                <w:color w:val="000000" w:themeColor="text1"/>
              </w:rPr>
              <w:t xml:space="preserve"> </w:t>
            </w:r>
            <w:r w:rsidRPr="003872D1">
              <w:rPr>
                <w:rFonts w:hint="eastAsia"/>
                <w:color w:val="000000" w:themeColor="text1"/>
              </w:rPr>
              <w:t>任何人知悉前項之事件時，得依其規定程序向學校或主管機關檢舉之。</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3</w:t>
            </w:r>
            <w:r w:rsidRPr="003872D1">
              <w:rPr>
                <w:color w:val="000000" w:themeColor="text1"/>
              </w:rPr>
              <w:t xml:space="preserve"> </w:t>
            </w:r>
            <w:r w:rsidRPr="003872D1">
              <w:rPr>
                <w:rFonts w:hint="eastAsia"/>
                <w:color w:val="000000" w:themeColor="text1"/>
              </w:rPr>
              <w:t>學校及主管機關不得因被害人或任何人申請調查、檢舉或協助他人申請調查、檢舉，而予以不利之處分或措施。</w:t>
            </w:r>
          </w:p>
        </w:tc>
      </w:tr>
      <w:tr w:rsidR="00762D0F" w:rsidTr="003872D1">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2</w:t>
            </w:r>
            <w:r w:rsidR="009C19F7" w:rsidRPr="003872D1">
              <w:rPr>
                <w:color w:val="000000" w:themeColor="text1"/>
              </w:rPr>
              <w:t>6</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3</w:t>
            </w:r>
            <w:r w:rsidRPr="003872D1">
              <w:rPr>
                <w:color w:val="000000" w:themeColor="text1"/>
              </w:rPr>
              <w:t>2</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color w:val="000000" w:themeColor="text1"/>
              </w:rPr>
              <w:t xml:space="preserve">1 </w:t>
            </w:r>
            <w:r w:rsidRPr="003872D1">
              <w:rPr>
                <w:rFonts w:hint="eastAsia"/>
                <w:color w:val="000000" w:themeColor="text1"/>
              </w:rPr>
              <w:t>性平會應於接獲申請調查或檢舉後二十日內，以書面通知申請人、被害人或檢舉人是否受理。</w:t>
            </w:r>
          </w:p>
          <w:p w:rsidR="00762D0F" w:rsidRPr="003872D1" w:rsidRDefault="00762D0F" w:rsidP="004571B5">
            <w:pPr>
              <w:ind w:left="242" w:hangingChars="101" w:hanging="242"/>
              <w:jc w:val="both"/>
              <w:rPr>
                <w:color w:val="000000" w:themeColor="text1"/>
              </w:rPr>
            </w:pPr>
            <w:r w:rsidRPr="003872D1">
              <w:rPr>
                <w:color w:val="000000" w:themeColor="text1"/>
              </w:rPr>
              <w:t xml:space="preserve">2 </w:t>
            </w:r>
            <w:r w:rsidRPr="003872D1">
              <w:rPr>
                <w:rFonts w:hint="eastAsia"/>
                <w:color w:val="000000" w:themeColor="text1"/>
              </w:rPr>
              <w:t>接獲調查申請或檢舉時，有下列情形之</w:t>
            </w:r>
            <w:proofErr w:type="gramStart"/>
            <w:r w:rsidRPr="003872D1">
              <w:rPr>
                <w:rFonts w:hint="eastAsia"/>
                <w:color w:val="000000" w:themeColor="text1"/>
              </w:rPr>
              <w:t>一</w:t>
            </w:r>
            <w:proofErr w:type="gramEnd"/>
            <w:r w:rsidRPr="003872D1">
              <w:rPr>
                <w:rFonts w:hint="eastAsia"/>
                <w:color w:val="000000" w:themeColor="text1"/>
              </w:rPr>
              <w:t>者，應不予受理：</w:t>
            </w:r>
          </w:p>
          <w:p w:rsidR="00762D0F" w:rsidRPr="003872D1" w:rsidRDefault="00762D0F" w:rsidP="004571B5">
            <w:pPr>
              <w:ind w:leftChars="107" w:left="718" w:hangingChars="192" w:hanging="461"/>
              <w:jc w:val="both"/>
              <w:rPr>
                <w:color w:val="000000" w:themeColor="text1"/>
              </w:rPr>
            </w:pPr>
            <w:r w:rsidRPr="003872D1">
              <w:rPr>
                <w:rFonts w:hint="eastAsia"/>
                <w:color w:val="000000" w:themeColor="text1"/>
              </w:rPr>
              <w:t>一、非屬本法所規定之事項者。</w:t>
            </w:r>
          </w:p>
          <w:p w:rsidR="00762D0F" w:rsidRPr="003872D1" w:rsidRDefault="00762D0F" w:rsidP="004571B5">
            <w:pPr>
              <w:ind w:leftChars="107" w:left="718" w:hangingChars="192" w:hanging="461"/>
              <w:jc w:val="both"/>
              <w:rPr>
                <w:color w:val="000000" w:themeColor="text1"/>
              </w:rPr>
            </w:pPr>
            <w:r w:rsidRPr="003872D1">
              <w:rPr>
                <w:rFonts w:hint="eastAsia"/>
                <w:color w:val="000000" w:themeColor="text1"/>
              </w:rPr>
              <w:t>二、申請人或檢舉人未具真實姓名。</w:t>
            </w:r>
          </w:p>
          <w:p w:rsidR="00762D0F" w:rsidRPr="003872D1" w:rsidRDefault="00762D0F" w:rsidP="004571B5">
            <w:pPr>
              <w:ind w:leftChars="107" w:left="718" w:hangingChars="192" w:hanging="461"/>
              <w:jc w:val="both"/>
              <w:rPr>
                <w:color w:val="000000" w:themeColor="text1"/>
              </w:rPr>
            </w:pPr>
            <w:r w:rsidRPr="003872D1">
              <w:rPr>
                <w:rFonts w:hint="eastAsia"/>
                <w:color w:val="000000" w:themeColor="text1"/>
              </w:rPr>
              <w:t>三、同一事件已處理完畢者。</w:t>
            </w:r>
          </w:p>
          <w:p w:rsidR="00762D0F" w:rsidRPr="003872D1" w:rsidRDefault="00762D0F" w:rsidP="004571B5">
            <w:pPr>
              <w:ind w:left="242" w:hangingChars="101" w:hanging="242"/>
              <w:jc w:val="both"/>
              <w:rPr>
                <w:color w:val="000000" w:themeColor="text1"/>
              </w:rPr>
            </w:pPr>
            <w:r w:rsidRPr="003872D1">
              <w:rPr>
                <w:color w:val="000000" w:themeColor="text1"/>
              </w:rPr>
              <w:t xml:space="preserve">3 </w:t>
            </w:r>
            <w:r w:rsidRPr="003872D1">
              <w:rPr>
                <w:rFonts w:hint="eastAsia"/>
                <w:color w:val="000000" w:themeColor="text1"/>
              </w:rPr>
              <w:t>前項不受理之書面通知，應敘明理由。</w:t>
            </w:r>
          </w:p>
          <w:p w:rsidR="00762D0F" w:rsidRPr="003872D1" w:rsidRDefault="00762D0F" w:rsidP="004571B5">
            <w:pPr>
              <w:ind w:left="242" w:hangingChars="101" w:hanging="242"/>
              <w:jc w:val="both"/>
              <w:rPr>
                <w:color w:val="000000" w:themeColor="text1"/>
              </w:rPr>
            </w:pPr>
            <w:r w:rsidRPr="003872D1">
              <w:rPr>
                <w:color w:val="000000" w:themeColor="text1"/>
              </w:rPr>
              <w:t xml:space="preserve">4 </w:t>
            </w:r>
            <w:r w:rsidRPr="003872D1">
              <w:rPr>
                <w:rFonts w:hint="eastAsia"/>
                <w:color w:val="000000" w:themeColor="text1"/>
              </w:rPr>
              <w:t>申請人、被害人或檢舉人於第</w:t>
            </w:r>
            <w:r w:rsidRPr="003872D1">
              <w:rPr>
                <w:rFonts w:hint="eastAsia"/>
                <w:color w:val="000000" w:themeColor="text1"/>
              </w:rPr>
              <w:t>1</w:t>
            </w:r>
            <w:r w:rsidRPr="003872D1">
              <w:rPr>
                <w:rFonts w:hint="eastAsia"/>
                <w:color w:val="000000" w:themeColor="text1"/>
              </w:rPr>
              <w:t>項之期限內未收到通知或接獲不受理通知之次日起二十日內，得以書面具明理由，向</w:t>
            </w:r>
            <w:proofErr w:type="gramStart"/>
            <w:r w:rsidRPr="003872D1">
              <w:rPr>
                <w:rFonts w:hint="eastAsia"/>
                <w:color w:val="000000" w:themeColor="text1"/>
              </w:rPr>
              <w:t>秘書室申復</w:t>
            </w:r>
            <w:proofErr w:type="gramEnd"/>
            <w:r w:rsidRPr="003872D1">
              <w:rPr>
                <w:rFonts w:hint="eastAsia"/>
                <w:color w:val="000000" w:themeColor="text1"/>
              </w:rPr>
              <w:t>；其以言詞為之者，秘書室應作成記錄，經向申請人朗讀或使閱覽，確認其內容無誤後，由其簽名或蓋章。</w:t>
            </w:r>
          </w:p>
        </w:tc>
      </w:tr>
      <w:tr w:rsidR="00762D0F" w:rsidTr="003872D1">
        <w:tc>
          <w:tcPr>
            <w:tcW w:w="9628" w:type="dxa"/>
          </w:tcPr>
          <w:p w:rsidR="004571B5" w:rsidRPr="003872D1" w:rsidRDefault="004571B5" w:rsidP="004571B5">
            <w:pPr>
              <w:ind w:left="242" w:hangingChars="101" w:hanging="242"/>
              <w:jc w:val="both"/>
              <w:rPr>
                <w:color w:val="000000" w:themeColor="text1"/>
              </w:rPr>
            </w:pPr>
          </w:p>
          <w:p w:rsidR="00762D0F" w:rsidRPr="003872D1" w:rsidRDefault="00762D0F" w:rsidP="004571B5">
            <w:pPr>
              <w:ind w:left="242" w:hangingChars="101" w:hanging="242"/>
              <w:jc w:val="both"/>
              <w:rPr>
                <w:color w:val="000000" w:themeColor="text1"/>
              </w:rPr>
            </w:pPr>
            <w:r w:rsidRPr="003872D1">
              <w:rPr>
                <w:color w:val="000000" w:themeColor="text1"/>
              </w:rPr>
              <w:t>第</w:t>
            </w:r>
            <w:r w:rsidRPr="003872D1">
              <w:rPr>
                <w:color w:val="000000" w:themeColor="text1"/>
              </w:rPr>
              <w:t xml:space="preserve"> 2</w:t>
            </w:r>
            <w:r w:rsidR="009C19F7" w:rsidRPr="003872D1">
              <w:rPr>
                <w:color w:val="000000" w:themeColor="text1"/>
              </w:rPr>
              <w:t>7</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33</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1</w:t>
            </w:r>
            <w:r w:rsidRPr="003872D1">
              <w:rPr>
                <w:color w:val="000000" w:themeColor="text1"/>
              </w:rPr>
              <w:t xml:space="preserve"> </w:t>
            </w:r>
            <w:r w:rsidRPr="003872D1">
              <w:rPr>
                <w:rFonts w:hint="eastAsia"/>
                <w:color w:val="000000" w:themeColor="text1"/>
              </w:rPr>
              <w:t>接獲前條第</w:t>
            </w:r>
            <w:r w:rsidRPr="003872D1">
              <w:rPr>
                <w:rFonts w:hint="eastAsia"/>
                <w:color w:val="000000" w:themeColor="text1"/>
              </w:rPr>
              <w:t>1</w:t>
            </w:r>
            <w:r w:rsidRPr="003872D1">
              <w:rPr>
                <w:rFonts w:hint="eastAsia"/>
                <w:color w:val="000000" w:themeColor="text1"/>
              </w:rPr>
              <w:t>項之申請或檢舉後，除有前條第</w:t>
            </w:r>
            <w:r w:rsidRPr="003872D1">
              <w:rPr>
                <w:rFonts w:hint="eastAsia"/>
                <w:color w:val="000000" w:themeColor="text1"/>
              </w:rPr>
              <w:t>2</w:t>
            </w:r>
            <w:r w:rsidRPr="003872D1">
              <w:rPr>
                <w:rFonts w:hint="eastAsia"/>
                <w:color w:val="000000" w:themeColor="text1"/>
              </w:rPr>
              <w:t>項所定事由外，應於三日內交由所設之性別平等教育委員會調查處理。</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lastRenderedPageBreak/>
              <w:t>2</w:t>
            </w:r>
            <w:r w:rsidRPr="003872D1">
              <w:rPr>
                <w:rFonts w:hint="eastAsia"/>
                <w:color w:val="000000" w:themeColor="text1"/>
              </w:rPr>
              <w:t>性別平等教育委員會處理前項事件時，得成立調查小組調查之；必要時，調查小組成員得一部或全部外聘，但行為人為校長、教師、職員或工友者，應成立調查小組，且其成員應全部外聘。性別平等教育法於中華民國一百零七年十二月三十日修正生效前，調查小組成員全部外聘者，其組成及完成之調查</w:t>
            </w:r>
            <w:proofErr w:type="gramStart"/>
            <w:r w:rsidRPr="003872D1">
              <w:rPr>
                <w:rFonts w:hint="eastAsia"/>
                <w:color w:val="000000" w:themeColor="text1"/>
              </w:rPr>
              <w:t>報告均為合法</w:t>
            </w:r>
            <w:proofErr w:type="gramEnd"/>
            <w:r w:rsidRPr="003872D1">
              <w:rPr>
                <w:rFonts w:hint="eastAsia"/>
                <w:color w:val="000000" w:themeColor="text1"/>
              </w:rPr>
              <w:t>。</w:t>
            </w:r>
          </w:p>
          <w:p w:rsidR="00762D0F" w:rsidRPr="003872D1" w:rsidRDefault="00762D0F" w:rsidP="004571B5">
            <w:pPr>
              <w:ind w:left="242" w:hangingChars="101" w:hanging="242"/>
              <w:jc w:val="both"/>
              <w:rPr>
                <w:color w:val="000000" w:themeColor="text1"/>
              </w:rPr>
            </w:pPr>
            <w:r w:rsidRPr="003872D1">
              <w:rPr>
                <w:color w:val="000000" w:themeColor="text1"/>
              </w:rPr>
              <w:t xml:space="preserve">3 </w:t>
            </w:r>
            <w:r w:rsidRPr="003872D1">
              <w:rPr>
                <w:rFonts w:hint="eastAsia"/>
                <w:color w:val="000000" w:themeColor="text1"/>
              </w:rPr>
              <w:t>調查小組成員應具性別平等意識，女性成員不得少於成員總數二分之一，且其成員中具校園性別事件調查專業素養之專家學者人數，於應占成員總數三分之一以上。</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4</w:t>
            </w:r>
            <w:r w:rsidRPr="003872D1">
              <w:rPr>
                <w:color w:val="000000" w:themeColor="text1"/>
              </w:rPr>
              <w:t xml:space="preserve"> </w:t>
            </w:r>
            <w:r w:rsidRPr="003872D1">
              <w:rPr>
                <w:rFonts w:hint="eastAsia"/>
                <w:color w:val="000000" w:themeColor="text1"/>
              </w:rPr>
              <w:t>校園性別事件當事人分屬不同學校時，前項調查小組成員，應有被害人現所屬學校之代表。但被害人、其法定代理人或實際照顧者要求不得通知被害人現就讀學校，且經性別平等教育委員會認定無通知必要者，不在此限。</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5</w:t>
            </w:r>
            <w:r w:rsidRPr="003872D1">
              <w:rPr>
                <w:color w:val="000000" w:themeColor="text1"/>
              </w:rPr>
              <w:t xml:space="preserve"> </w:t>
            </w:r>
            <w:r w:rsidRPr="003872D1">
              <w:rPr>
                <w:rFonts w:hint="eastAsia"/>
                <w:color w:val="000000" w:themeColor="text1"/>
              </w:rPr>
              <w:t>性別平等教育委員會或調查小組依本法規定進行調查時，行為人、申請人及受邀協助調查之人或單位，應予配合，並提供相關資料，不得規避、妨礙或拒絕。</w:t>
            </w:r>
          </w:p>
        </w:tc>
      </w:tr>
      <w:tr w:rsidR="00762D0F" w:rsidTr="003872D1">
        <w:tc>
          <w:tcPr>
            <w:tcW w:w="9628" w:type="dxa"/>
          </w:tcPr>
          <w:p w:rsidR="004571B5" w:rsidRPr="003872D1" w:rsidRDefault="004571B5" w:rsidP="004571B5">
            <w:pPr>
              <w:ind w:left="242" w:hangingChars="101" w:hanging="242"/>
              <w:jc w:val="both"/>
              <w:rPr>
                <w:color w:val="000000" w:themeColor="text1"/>
              </w:rPr>
            </w:pPr>
          </w:p>
          <w:p w:rsidR="00762D0F" w:rsidRPr="003872D1" w:rsidRDefault="00762D0F" w:rsidP="004571B5">
            <w:pPr>
              <w:ind w:left="242" w:hangingChars="101" w:hanging="242"/>
              <w:jc w:val="both"/>
              <w:rPr>
                <w:color w:val="000000" w:themeColor="text1"/>
              </w:rPr>
            </w:pPr>
            <w:r w:rsidRPr="003872D1">
              <w:rPr>
                <w:color w:val="000000" w:themeColor="text1"/>
              </w:rPr>
              <w:t>第</w:t>
            </w:r>
            <w:r w:rsidRPr="003872D1">
              <w:rPr>
                <w:color w:val="000000" w:themeColor="text1"/>
              </w:rPr>
              <w:t xml:space="preserve"> 2</w:t>
            </w:r>
            <w:r w:rsidR="009C19F7" w:rsidRPr="003872D1">
              <w:rPr>
                <w:color w:val="000000" w:themeColor="text1"/>
              </w:rPr>
              <w:t>8</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3</w:t>
            </w:r>
            <w:r w:rsidRPr="003872D1">
              <w:rPr>
                <w:color w:val="000000" w:themeColor="text1"/>
              </w:rPr>
              <w:t>4</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1</w:t>
            </w:r>
            <w:r w:rsidRPr="003872D1">
              <w:rPr>
                <w:color w:val="000000" w:themeColor="text1"/>
              </w:rPr>
              <w:t xml:space="preserve"> </w:t>
            </w:r>
            <w:r w:rsidRPr="003872D1">
              <w:rPr>
                <w:rFonts w:hint="eastAsia"/>
                <w:color w:val="000000" w:themeColor="text1"/>
              </w:rPr>
              <w:t>性別平等教育委員會之調查處理，不受該事件司法程序進行之影響。</w:t>
            </w:r>
          </w:p>
          <w:p w:rsidR="00762D0F" w:rsidRPr="003872D1" w:rsidRDefault="00762D0F" w:rsidP="004571B5">
            <w:pPr>
              <w:ind w:left="242" w:hangingChars="101" w:hanging="242"/>
              <w:jc w:val="both"/>
              <w:rPr>
                <w:color w:val="000000" w:themeColor="text1"/>
              </w:rPr>
            </w:pPr>
            <w:r w:rsidRPr="003872D1">
              <w:rPr>
                <w:color w:val="000000" w:themeColor="text1"/>
              </w:rPr>
              <w:t xml:space="preserve">2 </w:t>
            </w:r>
            <w:r w:rsidRPr="003872D1">
              <w:rPr>
                <w:rFonts w:hint="eastAsia"/>
                <w:color w:val="000000" w:themeColor="text1"/>
              </w:rPr>
              <w:t>性別平等教育委員會為調查處理時，</w:t>
            </w:r>
            <w:proofErr w:type="gramStart"/>
            <w:r w:rsidRPr="003872D1">
              <w:rPr>
                <w:rFonts w:hint="eastAsia"/>
                <w:color w:val="000000" w:themeColor="text1"/>
              </w:rPr>
              <w:t>應衡酌</w:t>
            </w:r>
            <w:proofErr w:type="gramEnd"/>
            <w:r w:rsidRPr="003872D1">
              <w:rPr>
                <w:rFonts w:hint="eastAsia"/>
                <w:color w:val="000000" w:themeColor="text1"/>
              </w:rPr>
              <w:t>雙方當事人之權力差距。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3</w:t>
            </w:r>
            <w:r w:rsidRPr="003872D1">
              <w:rPr>
                <w:color w:val="000000" w:themeColor="text1"/>
              </w:rPr>
              <w:t xml:space="preserve"> </w:t>
            </w:r>
            <w:r w:rsidRPr="003872D1">
              <w:rPr>
                <w:rFonts w:hint="eastAsia"/>
                <w:color w:val="000000" w:themeColor="text1"/>
              </w:rPr>
              <w:t>調查發現行為人於不同學校有發生疑似校園性別事件之虞，應就行為人發生疑似行為之時間、</w:t>
            </w:r>
            <w:proofErr w:type="gramStart"/>
            <w:r w:rsidRPr="003872D1">
              <w:rPr>
                <w:rFonts w:hint="eastAsia"/>
                <w:color w:val="000000" w:themeColor="text1"/>
              </w:rPr>
              <w:t>樣態等</w:t>
            </w:r>
            <w:proofErr w:type="gramEnd"/>
            <w:r w:rsidRPr="003872D1">
              <w:rPr>
                <w:rFonts w:hint="eastAsia"/>
                <w:color w:val="000000" w:themeColor="text1"/>
              </w:rPr>
              <w:t>，通知其現職及曾服務之學校配合進行事件普查，被通知學校不得拒絕。</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4</w:t>
            </w:r>
            <w:r w:rsidRPr="003872D1">
              <w:rPr>
                <w:color w:val="000000" w:themeColor="text1"/>
              </w:rPr>
              <w:t xml:space="preserve"> </w:t>
            </w:r>
            <w:r w:rsidRPr="003872D1">
              <w:rPr>
                <w:rFonts w:hint="eastAsia"/>
                <w:color w:val="000000" w:themeColor="text1"/>
              </w:rPr>
              <w:t>調查發現同一行為人對不同被害人有發生疑似校園性別事件時，得</w:t>
            </w:r>
            <w:proofErr w:type="gramStart"/>
            <w:r w:rsidRPr="003872D1">
              <w:rPr>
                <w:rFonts w:hint="eastAsia"/>
                <w:color w:val="000000" w:themeColor="text1"/>
              </w:rPr>
              <w:t>併</w:t>
            </w:r>
            <w:proofErr w:type="gramEnd"/>
            <w:r w:rsidRPr="003872D1">
              <w:rPr>
                <w:rFonts w:hint="eastAsia"/>
                <w:color w:val="000000" w:themeColor="text1"/>
              </w:rPr>
              <w:t>案調查。</w:t>
            </w:r>
          </w:p>
        </w:tc>
      </w:tr>
      <w:tr w:rsidR="00762D0F" w:rsidTr="003872D1">
        <w:tc>
          <w:tcPr>
            <w:tcW w:w="9628" w:type="dxa"/>
          </w:tcPr>
          <w:p w:rsidR="004571B5" w:rsidRPr="003872D1" w:rsidRDefault="004571B5" w:rsidP="004571B5">
            <w:pPr>
              <w:ind w:left="242" w:hangingChars="101" w:hanging="242"/>
              <w:jc w:val="both"/>
              <w:rPr>
                <w:color w:val="000000" w:themeColor="text1"/>
              </w:rPr>
            </w:pPr>
          </w:p>
          <w:p w:rsidR="00762D0F" w:rsidRPr="003872D1" w:rsidRDefault="00762D0F" w:rsidP="004571B5">
            <w:pPr>
              <w:ind w:left="242" w:hangingChars="101" w:hanging="242"/>
              <w:jc w:val="both"/>
              <w:rPr>
                <w:color w:val="000000" w:themeColor="text1"/>
              </w:rPr>
            </w:pPr>
            <w:r w:rsidRPr="003872D1">
              <w:rPr>
                <w:color w:val="000000" w:themeColor="text1"/>
              </w:rPr>
              <w:t>第</w:t>
            </w:r>
            <w:r w:rsidRPr="003872D1">
              <w:rPr>
                <w:color w:val="000000" w:themeColor="text1"/>
              </w:rPr>
              <w:t xml:space="preserve"> 2</w:t>
            </w:r>
            <w:r w:rsidR="009C19F7" w:rsidRPr="003872D1">
              <w:rPr>
                <w:color w:val="000000" w:themeColor="text1"/>
              </w:rPr>
              <w:t>9</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3</w:t>
            </w:r>
            <w:r w:rsidRPr="003872D1">
              <w:rPr>
                <w:color w:val="000000" w:themeColor="text1"/>
              </w:rPr>
              <w:t>6</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1</w:t>
            </w:r>
            <w:r w:rsidRPr="003872D1">
              <w:rPr>
                <w:color w:val="000000" w:themeColor="text1"/>
              </w:rPr>
              <w:t xml:space="preserve"> </w:t>
            </w:r>
            <w:r w:rsidRPr="003872D1">
              <w:rPr>
                <w:rFonts w:hint="eastAsia"/>
                <w:color w:val="000000" w:themeColor="text1"/>
              </w:rPr>
              <w:t>性別平等教育委員會應於受理申請調查或檢舉案後二月內完成調查。必要時，得延長之，延長以二次為限，每次不得逾一月，並應通知申請人、被害人、檢舉人及行為人。</w:t>
            </w:r>
            <w:r w:rsidRPr="003872D1">
              <w:rPr>
                <w:rFonts w:hint="eastAsia"/>
                <w:color w:val="000000" w:themeColor="text1"/>
              </w:rPr>
              <w:t xml:space="preserve"> </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2</w:t>
            </w:r>
            <w:r w:rsidRPr="003872D1">
              <w:rPr>
                <w:color w:val="000000" w:themeColor="text1"/>
              </w:rPr>
              <w:t xml:space="preserve"> </w:t>
            </w:r>
            <w:r w:rsidRPr="003872D1">
              <w:rPr>
                <w:rFonts w:hint="eastAsia"/>
                <w:color w:val="000000" w:themeColor="text1"/>
              </w:rPr>
              <w:t>調查完成後，應將調查報告及處理建議，以書面移送性別平等教育委員會決議。</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3</w:t>
            </w:r>
            <w:r w:rsidRPr="003872D1">
              <w:rPr>
                <w:color w:val="000000" w:themeColor="text1"/>
              </w:rPr>
              <w:t xml:space="preserve"> </w:t>
            </w:r>
            <w:r w:rsidRPr="003872D1">
              <w:rPr>
                <w:rFonts w:hint="eastAsia"/>
                <w:color w:val="000000" w:themeColor="text1"/>
              </w:rPr>
              <w:t>接獲前項調查報告後二</w:t>
            </w:r>
            <w:proofErr w:type="gramStart"/>
            <w:r w:rsidRPr="003872D1">
              <w:rPr>
                <w:rFonts w:hint="eastAsia"/>
                <w:color w:val="000000" w:themeColor="text1"/>
              </w:rPr>
              <w:t>個</w:t>
            </w:r>
            <w:proofErr w:type="gramEnd"/>
            <w:r w:rsidRPr="003872D1">
              <w:rPr>
                <w:rFonts w:hint="eastAsia"/>
                <w:color w:val="000000" w:themeColor="text1"/>
              </w:rPr>
              <w:t>月內，學校相關單位應依本規定或相關法律或法規規定議處，並將處理之結果，以書面載明事實及理由通知申請人、被害人、檢舉人及行為人。</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4</w:t>
            </w:r>
            <w:r w:rsidRPr="003872D1">
              <w:rPr>
                <w:color w:val="000000" w:themeColor="text1"/>
              </w:rPr>
              <w:t xml:space="preserve"> </w:t>
            </w:r>
            <w:r w:rsidRPr="003872D1">
              <w:rPr>
                <w:rFonts w:hint="eastAsia"/>
                <w:color w:val="000000" w:themeColor="text1"/>
              </w:rPr>
              <w:t>為前項議處前，得要求性別平等教育委員會之代表列席說明。</w:t>
            </w:r>
          </w:p>
        </w:tc>
      </w:tr>
      <w:tr w:rsidR="00762D0F" w:rsidTr="003872D1">
        <w:trPr>
          <w:trHeight w:val="4458"/>
        </w:trPr>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30</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3</w:t>
            </w:r>
            <w:r w:rsidRPr="003872D1">
              <w:rPr>
                <w:color w:val="000000" w:themeColor="text1"/>
              </w:rPr>
              <w:t>7</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1</w:t>
            </w:r>
            <w:r w:rsidRPr="003872D1">
              <w:rPr>
                <w:color w:val="000000" w:themeColor="text1"/>
              </w:rPr>
              <w:t xml:space="preserve"> </w:t>
            </w:r>
            <w:r w:rsidRPr="003872D1">
              <w:rPr>
                <w:rFonts w:hint="eastAsia"/>
                <w:color w:val="000000" w:themeColor="text1"/>
              </w:rPr>
              <w:t>申請人、被害人及行為人對調查結果不服者，得於收到書面通知次日起</w:t>
            </w:r>
            <w:proofErr w:type="gramStart"/>
            <w:r w:rsidRPr="003872D1">
              <w:rPr>
                <w:rFonts w:hint="eastAsia"/>
                <w:color w:val="000000" w:themeColor="text1"/>
              </w:rPr>
              <w:t>三</w:t>
            </w:r>
            <w:proofErr w:type="gramEnd"/>
            <w:r w:rsidRPr="003872D1">
              <w:rPr>
                <w:rFonts w:hint="eastAsia"/>
                <w:color w:val="000000" w:themeColor="text1"/>
              </w:rPr>
              <w:t>十日內，以書面具明理由向</w:t>
            </w:r>
            <w:proofErr w:type="gramStart"/>
            <w:r w:rsidRPr="003872D1">
              <w:rPr>
                <w:rFonts w:hint="eastAsia"/>
                <w:color w:val="000000" w:themeColor="text1"/>
              </w:rPr>
              <w:t>秘書室申</w:t>
            </w:r>
            <w:proofErr w:type="gramEnd"/>
            <w:r w:rsidRPr="003872D1">
              <w:rPr>
                <w:rFonts w:hint="eastAsia"/>
                <w:color w:val="000000" w:themeColor="text1"/>
              </w:rPr>
              <w:t>復；其以言詞為之者，應作成記錄，經向申請人、被害人或行為人朗讀或使閱覽，確認其內容無誤後，由其簽名或蓋章。但行為人為校長、教師、職員或工友者，申請人或被害人得</w:t>
            </w:r>
            <w:proofErr w:type="gramStart"/>
            <w:r w:rsidRPr="003872D1">
              <w:rPr>
                <w:rFonts w:hint="eastAsia"/>
                <w:color w:val="000000" w:themeColor="text1"/>
              </w:rPr>
              <w:t>逕</w:t>
            </w:r>
            <w:proofErr w:type="gramEnd"/>
            <w:r w:rsidRPr="003872D1">
              <w:rPr>
                <w:rFonts w:hint="eastAsia"/>
                <w:color w:val="000000" w:themeColor="text1"/>
              </w:rPr>
              <w:t>向教育部申復。</w:t>
            </w:r>
            <w:proofErr w:type="gramStart"/>
            <w:r w:rsidRPr="003872D1">
              <w:rPr>
                <w:rFonts w:hint="eastAsia"/>
                <w:color w:val="000000" w:themeColor="text1"/>
              </w:rPr>
              <w:t>本項申復</w:t>
            </w:r>
            <w:proofErr w:type="gramEnd"/>
            <w:r w:rsidRPr="003872D1">
              <w:rPr>
                <w:rFonts w:hint="eastAsia"/>
                <w:color w:val="000000" w:themeColor="text1"/>
              </w:rPr>
              <w:t>以一次為限。</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2</w:t>
            </w:r>
            <w:r w:rsidRPr="003872D1">
              <w:rPr>
                <w:color w:val="000000" w:themeColor="text1"/>
              </w:rPr>
              <w:t xml:space="preserve"> </w:t>
            </w:r>
            <w:proofErr w:type="gramStart"/>
            <w:r w:rsidRPr="003872D1">
              <w:rPr>
                <w:rFonts w:hint="eastAsia"/>
                <w:color w:val="000000" w:themeColor="text1"/>
              </w:rPr>
              <w:t>本校經申復</w:t>
            </w:r>
            <w:proofErr w:type="gramEnd"/>
            <w:r w:rsidRPr="003872D1">
              <w:rPr>
                <w:rFonts w:hint="eastAsia"/>
                <w:color w:val="000000" w:themeColor="text1"/>
              </w:rPr>
              <w:t>審議結果發現調查程序有重大瑕疵或有足以影響原調查認定之新事實、新證據時，得要求性別平等教育委員會重新調查；</w:t>
            </w:r>
            <w:proofErr w:type="gramStart"/>
            <w:r w:rsidRPr="003872D1">
              <w:rPr>
                <w:rFonts w:hint="eastAsia"/>
                <w:color w:val="000000" w:themeColor="text1"/>
              </w:rPr>
              <w:t>屬依第一</w:t>
            </w:r>
            <w:proofErr w:type="gramEnd"/>
            <w:r w:rsidRPr="003872D1">
              <w:rPr>
                <w:rFonts w:hint="eastAsia"/>
                <w:color w:val="000000" w:themeColor="text1"/>
              </w:rPr>
              <w:t>項但書向教育部</w:t>
            </w:r>
            <w:proofErr w:type="gramStart"/>
            <w:r w:rsidRPr="003872D1">
              <w:rPr>
                <w:rFonts w:hint="eastAsia"/>
                <w:color w:val="000000" w:themeColor="text1"/>
              </w:rPr>
              <w:t>申復</w:t>
            </w:r>
            <w:proofErr w:type="gramEnd"/>
            <w:r w:rsidRPr="003872D1">
              <w:rPr>
                <w:rFonts w:hint="eastAsia"/>
                <w:color w:val="000000" w:themeColor="text1"/>
              </w:rPr>
              <w:t>者，應限期於四十日內完成調查。</w:t>
            </w:r>
          </w:p>
          <w:p w:rsidR="00762D0F" w:rsidRPr="003872D1" w:rsidRDefault="00762D0F" w:rsidP="004571B5">
            <w:pPr>
              <w:ind w:left="242" w:hangingChars="101" w:hanging="242"/>
              <w:jc w:val="both"/>
              <w:rPr>
                <w:color w:val="000000" w:themeColor="text1"/>
              </w:rPr>
            </w:pPr>
            <w:r w:rsidRPr="003872D1">
              <w:rPr>
                <w:color w:val="000000" w:themeColor="text1"/>
              </w:rPr>
              <w:t xml:space="preserve">3 </w:t>
            </w:r>
            <w:r w:rsidRPr="003872D1">
              <w:rPr>
                <w:rFonts w:hint="eastAsia"/>
                <w:color w:val="000000" w:themeColor="text1"/>
              </w:rPr>
              <w:t>教育部依第一項但書申復審議結果發現，本校之處理結果，有違法或不當，必要時，得依所設性別平等教育委員會之處理建議，對本校之處理結果，逕行</w:t>
            </w:r>
            <w:proofErr w:type="gramStart"/>
            <w:r w:rsidRPr="003872D1">
              <w:rPr>
                <w:rFonts w:hint="eastAsia"/>
                <w:color w:val="000000" w:themeColor="text1"/>
              </w:rPr>
              <w:t>改核或敘</w:t>
            </w:r>
            <w:proofErr w:type="gramEnd"/>
            <w:r w:rsidRPr="003872D1">
              <w:rPr>
                <w:rFonts w:hint="eastAsia"/>
                <w:color w:val="000000" w:themeColor="text1"/>
              </w:rPr>
              <w:t>明理由交回本校依法處理，並追究相關人員責任。</w:t>
            </w:r>
          </w:p>
        </w:tc>
      </w:tr>
      <w:tr w:rsidR="00762D0F" w:rsidTr="003872D1">
        <w:trPr>
          <w:trHeight w:val="1186"/>
        </w:trPr>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rFonts w:hint="eastAsia"/>
                <w:color w:val="000000" w:themeColor="text1"/>
              </w:rPr>
              <w:t>第</w:t>
            </w:r>
            <w:r w:rsidR="009C19F7" w:rsidRPr="003872D1">
              <w:rPr>
                <w:color w:val="000000" w:themeColor="text1"/>
              </w:rPr>
              <w:t>31</w:t>
            </w:r>
            <w:r w:rsidRPr="003872D1">
              <w:rPr>
                <w:rFonts w:hint="eastAsia"/>
                <w:color w:val="000000" w:themeColor="text1"/>
              </w:rPr>
              <w:t>條（性別平等教育法第</w:t>
            </w:r>
            <w:r w:rsidRPr="003872D1">
              <w:rPr>
                <w:rFonts w:hint="eastAsia"/>
                <w:color w:val="000000" w:themeColor="text1"/>
              </w:rPr>
              <w:t>3</w:t>
            </w:r>
            <w:r w:rsidRPr="003872D1">
              <w:rPr>
                <w:color w:val="000000" w:themeColor="text1"/>
              </w:rPr>
              <w:t>8</w:t>
            </w:r>
            <w:r w:rsidRPr="003872D1">
              <w:rPr>
                <w:rFonts w:hint="eastAsia"/>
                <w:color w:val="000000" w:themeColor="text1"/>
              </w:rPr>
              <w:t>條）</w:t>
            </w:r>
          </w:p>
          <w:p w:rsidR="00762D0F" w:rsidRPr="003872D1" w:rsidRDefault="00762D0F" w:rsidP="00762D0F">
            <w:pPr>
              <w:ind w:left="480" w:hangingChars="200" w:hanging="480"/>
              <w:jc w:val="both"/>
              <w:rPr>
                <w:color w:val="000000" w:themeColor="text1"/>
              </w:rPr>
            </w:pPr>
            <w:r w:rsidRPr="003872D1">
              <w:rPr>
                <w:rFonts w:hint="eastAsia"/>
                <w:color w:val="000000" w:themeColor="text1"/>
              </w:rPr>
              <w:t>性別平等教育委員會於接獲</w:t>
            </w:r>
            <w:proofErr w:type="gramStart"/>
            <w:r w:rsidRPr="003872D1">
              <w:rPr>
                <w:rFonts w:hint="eastAsia"/>
                <w:color w:val="000000" w:themeColor="text1"/>
              </w:rPr>
              <w:t>前條申復</w:t>
            </w:r>
            <w:proofErr w:type="gramEnd"/>
            <w:r w:rsidRPr="003872D1">
              <w:rPr>
                <w:rFonts w:hint="eastAsia"/>
                <w:color w:val="000000" w:themeColor="text1"/>
              </w:rPr>
              <w:t>重新調查之要求時，應另組調查小組。</w:t>
            </w:r>
          </w:p>
        </w:tc>
      </w:tr>
      <w:tr w:rsidR="00762D0F" w:rsidTr="003872D1">
        <w:trPr>
          <w:trHeight w:val="2678"/>
        </w:trPr>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3</w:t>
            </w:r>
            <w:r w:rsidRPr="003872D1">
              <w:rPr>
                <w:color w:val="000000" w:themeColor="text1"/>
              </w:rPr>
              <w:t xml:space="preserve">2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3</w:t>
            </w:r>
            <w:r w:rsidRPr="003872D1">
              <w:rPr>
                <w:color w:val="000000" w:themeColor="text1"/>
              </w:rPr>
              <w:t>9</w:t>
            </w:r>
            <w:r w:rsidRPr="003872D1">
              <w:rPr>
                <w:rFonts w:hint="eastAsia"/>
                <w:color w:val="000000" w:themeColor="text1"/>
              </w:rPr>
              <w:t>條）</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1</w:t>
            </w:r>
            <w:r w:rsidRPr="003872D1">
              <w:rPr>
                <w:rFonts w:hint="eastAsia"/>
                <w:color w:val="000000" w:themeColor="text1"/>
              </w:rPr>
              <w:t>申請人或行為人對</w:t>
            </w:r>
            <w:proofErr w:type="gramStart"/>
            <w:r w:rsidRPr="003872D1">
              <w:rPr>
                <w:rFonts w:hint="eastAsia"/>
                <w:color w:val="000000" w:themeColor="text1"/>
              </w:rPr>
              <w:t>本校之申復</w:t>
            </w:r>
            <w:proofErr w:type="gramEnd"/>
            <w:r w:rsidRPr="003872D1">
              <w:rPr>
                <w:rFonts w:hint="eastAsia"/>
                <w:color w:val="000000" w:themeColor="text1"/>
              </w:rPr>
              <w:t>結果不服，得於接獲書面通知書之次日起三十日內，依下列規定提起救濟。但法律別有規定者，從其規定：</w:t>
            </w:r>
          </w:p>
          <w:p w:rsidR="00762D0F" w:rsidRPr="003872D1" w:rsidRDefault="00762D0F" w:rsidP="004571B5">
            <w:pPr>
              <w:ind w:leftChars="107" w:left="718" w:hangingChars="192" w:hanging="461"/>
              <w:jc w:val="both"/>
              <w:rPr>
                <w:color w:val="000000" w:themeColor="text1"/>
              </w:rPr>
            </w:pPr>
            <w:r w:rsidRPr="003872D1">
              <w:rPr>
                <w:rFonts w:hint="eastAsia"/>
                <w:color w:val="000000" w:themeColor="text1"/>
              </w:rPr>
              <w:t>一、學校校長、教師：依教師法或相關法規之規定。</w:t>
            </w:r>
          </w:p>
          <w:p w:rsidR="00762D0F" w:rsidRPr="003872D1" w:rsidRDefault="00762D0F" w:rsidP="004571B5">
            <w:pPr>
              <w:ind w:leftChars="107" w:left="718" w:hangingChars="192" w:hanging="461"/>
              <w:jc w:val="both"/>
              <w:rPr>
                <w:color w:val="000000" w:themeColor="text1"/>
              </w:rPr>
            </w:pPr>
            <w:r w:rsidRPr="003872D1">
              <w:rPr>
                <w:rFonts w:hint="eastAsia"/>
                <w:color w:val="000000" w:themeColor="text1"/>
              </w:rPr>
              <w:t>二、職員、工友：依公務人員保障法或性別</w:t>
            </w:r>
            <w:proofErr w:type="gramStart"/>
            <w:r w:rsidRPr="003872D1">
              <w:rPr>
                <w:rFonts w:hint="eastAsia"/>
                <w:color w:val="000000" w:themeColor="text1"/>
              </w:rPr>
              <w:t>平等育法</w:t>
            </w:r>
            <w:proofErr w:type="gramEnd"/>
            <w:r w:rsidRPr="003872D1">
              <w:rPr>
                <w:rFonts w:hint="eastAsia"/>
                <w:color w:val="000000" w:themeColor="text1"/>
              </w:rPr>
              <w:t>之規定。</w:t>
            </w:r>
          </w:p>
          <w:p w:rsidR="00762D0F" w:rsidRPr="003872D1" w:rsidRDefault="00762D0F" w:rsidP="004571B5">
            <w:pPr>
              <w:ind w:leftChars="107" w:left="718" w:hangingChars="192" w:hanging="461"/>
              <w:jc w:val="both"/>
              <w:rPr>
                <w:color w:val="000000" w:themeColor="text1"/>
              </w:rPr>
            </w:pPr>
            <w:r w:rsidRPr="003872D1">
              <w:rPr>
                <w:rFonts w:hint="eastAsia"/>
                <w:color w:val="000000" w:themeColor="text1"/>
              </w:rPr>
              <w:t>三、學校學生：依規定向所屬學校提起申訴。</w:t>
            </w:r>
          </w:p>
          <w:p w:rsidR="00762D0F" w:rsidRPr="003872D1" w:rsidRDefault="00762D0F" w:rsidP="004571B5">
            <w:pPr>
              <w:ind w:left="242" w:hangingChars="101" w:hanging="242"/>
              <w:jc w:val="both"/>
              <w:rPr>
                <w:color w:val="000000" w:themeColor="text1"/>
              </w:rPr>
            </w:pPr>
            <w:r w:rsidRPr="003872D1">
              <w:rPr>
                <w:rFonts w:hint="eastAsia"/>
                <w:color w:val="000000" w:themeColor="text1"/>
              </w:rPr>
              <w:t>2</w:t>
            </w:r>
            <w:r w:rsidRPr="003872D1">
              <w:rPr>
                <w:rFonts w:hint="eastAsia"/>
                <w:color w:val="000000" w:themeColor="text1"/>
              </w:rPr>
              <w:t>前項救濟，應</w:t>
            </w:r>
            <w:proofErr w:type="gramStart"/>
            <w:r w:rsidRPr="003872D1">
              <w:rPr>
                <w:rFonts w:hint="eastAsia"/>
                <w:color w:val="000000" w:themeColor="text1"/>
              </w:rPr>
              <w:t>俟</w:t>
            </w:r>
            <w:proofErr w:type="gramEnd"/>
            <w:r w:rsidRPr="003872D1">
              <w:rPr>
                <w:rFonts w:hint="eastAsia"/>
                <w:color w:val="000000" w:themeColor="text1"/>
              </w:rPr>
              <w:t>申復決定作成後，始得提起。</w:t>
            </w:r>
          </w:p>
        </w:tc>
      </w:tr>
      <w:tr w:rsidR="00762D0F" w:rsidTr="003872D1">
        <w:trPr>
          <w:trHeight w:val="1270"/>
        </w:trPr>
        <w:tc>
          <w:tcPr>
            <w:tcW w:w="9628" w:type="dxa"/>
          </w:tcPr>
          <w:p w:rsidR="004571B5" w:rsidRPr="003872D1" w:rsidRDefault="004571B5" w:rsidP="00762D0F">
            <w:pPr>
              <w:ind w:left="480" w:hangingChars="200" w:hanging="480"/>
              <w:jc w:val="both"/>
              <w:rPr>
                <w:color w:val="000000" w:themeColor="text1"/>
              </w:rPr>
            </w:pPr>
          </w:p>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w:t>
            </w:r>
            <w:r w:rsidR="009C19F7" w:rsidRPr="003872D1">
              <w:rPr>
                <w:color w:val="000000" w:themeColor="text1"/>
              </w:rPr>
              <w:t>33</w:t>
            </w:r>
            <w:r w:rsidRPr="003872D1">
              <w:rPr>
                <w:color w:val="000000" w:themeColor="text1"/>
              </w:rPr>
              <w:t xml:space="preserve"> </w:t>
            </w:r>
            <w:r w:rsidRPr="003872D1">
              <w:rPr>
                <w:color w:val="000000" w:themeColor="text1"/>
              </w:rPr>
              <w:t>條</w:t>
            </w:r>
            <w:r w:rsidRPr="003872D1">
              <w:rPr>
                <w:rFonts w:hint="eastAsia"/>
                <w:color w:val="000000" w:themeColor="text1"/>
              </w:rPr>
              <w:t>（性別平等教育法第</w:t>
            </w:r>
            <w:r w:rsidRPr="003872D1">
              <w:rPr>
                <w:rFonts w:hint="eastAsia"/>
                <w:color w:val="000000" w:themeColor="text1"/>
              </w:rPr>
              <w:t>4</w:t>
            </w:r>
            <w:r w:rsidRPr="003872D1">
              <w:rPr>
                <w:color w:val="000000" w:themeColor="text1"/>
              </w:rPr>
              <w:t>1</w:t>
            </w:r>
            <w:r w:rsidRPr="003872D1">
              <w:rPr>
                <w:rFonts w:hint="eastAsia"/>
                <w:color w:val="000000" w:themeColor="text1"/>
              </w:rPr>
              <w:t>條）</w:t>
            </w:r>
          </w:p>
          <w:p w:rsidR="00762D0F" w:rsidRPr="003872D1" w:rsidRDefault="00762D0F" w:rsidP="00762D0F">
            <w:pPr>
              <w:ind w:left="480" w:hangingChars="200" w:hanging="480"/>
              <w:jc w:val="both"/>
              <w:rPr>
                <w:color w:val="000000" w:themeColor="text1"/>
              </w:rPr>
            </w:pPr>
            <w:r w:rsidRPr="003872D1">
              <w:rPr>
                <w:rFonts w:hint="eastAsia"/>
                <w:color w:val="000000" w:themeColor="text1"/>
              </w:rPr>
              <w:t>本校對於與本法事件有關之事實認定，應依據性別平等教育委員會之調查報告。</w:t>
            </w:r>
          </w:p>
        </w:tc>
      </w:tr>
      <w:tr w:rsidR="00762D0F" w:rsidTr="003872D1">
        <w:trPr>
          <w:trHeight w:val="468"/>
        </w:trPr>
        <w:tc>
          <w:tcPr>
            <w:tcW w:w="9628" w:type="dxa"/>
          </w:tcPr>
          <w:p w:rsidR="00762D0F" w:rsidRPr="003872D1" w:rsidRDefault="00762D0F" w:rsidP="00762D0F">
            <w:pPr>
              <w:ind w:left="480" w:hangingChars="200" w:hanging="480"/>
              <w:jc w:val="both"/>
              <w:rPr>
                <w:color w:val="000000" w:themeColor="text1"/>
              </w:rPr>
            </w:pPr>
            <w:r w:rsidRPr="003872D1">
              <w:rPr>
                <w:color w:val="000000" w:themeColor="text1"/>
              </w:rPr>
              <w:t>第</w:t>
            </w:r>
            <w:r w:rsidRPr="003872D1">
              <w:rPr>
                <w:color w:val="000000" w:themeColor="text1"/>
              </w:rPr>
              <w:t xml:space="preserve"> 3</w:t>
            </w:r>
            <w:r w:rsidR="009C19F7" w:rsidRPr="003872D1">
              <w:rPr>
                <w:color w:val="000000" w:themeColor="text1"/>
              </w:rPr>
              <w:t>4</w:t>
            </w:r>
            <w:r w:rsidRPr="003872D1">
              <w:rPr>
                <w:color w:val="000000" w:themeColor="text1"/>
              </w:rPr>
              <w:t xml:space="preserve"> </w:t>
            </w:r>
            <w:r w:rsidRPr="003872D1">
              <w:rPr>
                <w:color w:val="000000" w:themeColor="text1"/>
              </w:rPr>
              <w:t>條</w:t>
            </w:r>
          </w:p>
          <w:p w:rsidR="00762D0F" w:rsidRPr="003872D1" w:rsidRDefault="00762D0F" w:rsidP="00762D0F">
            <w:pPr>
              <w:ind w:left="480" w:hangingChars="200" w:hanging="480"/>
              <w:jc w:val="both"/>
              <w:rPr>
                <w:color w:val="000000" w:themeColor="text1"/>
              </w:rPr>
            </w:pPr>
            <w:r w:rsidRPr="003872D1">
              <w:rPr>
                <w:rFonts w:hint="eastAsia"/>
                <w:color w:val="000000" w:themeColor="text1"/>
              </w:rPr>
              <w:t>本規定若有未盡事宜，</w:t>
            </w:r>
            <w:proofErr w:type="gramStart"/>
            <w:r w:rsidRPr="003872D1">
              <w:rPr>
                <w:rFonts w:hint="eastAsia"/>
                <w:color w:val="000000" w:themeColor="text1"/>
              </w:rPr>
              <w:t>準</w:t>
            </w:r>
            <w:proofErr w:type="gramEnd"/>
            <w:r w:rsidRPr="003872D1">
              <w:rPr>
                <w:rFonts w:hint="eastAsia"/>
                <w:color w:val="000000" w:themeColor="text1"/>
              </w:rPr>
              <w:t>用或適用其他相關法規。</w:t>
            </w:r>
          </w:p>
        </w:tc>
      </w:tr>
      <w:tr w:rsidR="000F01E0" w:rsidTr="003872D1">
        <w:trPr>
          <w:trHeight w:val="840"/>
        </w:trPr>
        <w:tc>
          <w:tcPr>
            <w:tcW w:w="9628" w:type="dxa"/>
          </w:tcPr>
          <w:p w:rsidR="000F01E0" w:rsidRPr="003872D1" w:rsidRDefault="000F01E0" w:rsidP="000F01E0">
            <w:pPr>
              <w:ind w:left="480" w:hangingChars="200" w:hanging="480"/>
              <w:jc w:val="both"/>
              <w:rPr>
                <w:color w:val="000000" w:themeColor="text1"/>
              </w:rPr>
            </w:pPr>
            <w:r w:rsidRPr="003872D1">
              <w:rPr>
                <w:color w:val="000000" w:themeColor="text1"/>
              </w:rPr>
              <w:t>第</w:t>
            </w:r>
            <w:r w:rsidRPr="003872D1">
              <w:rPr>
                <w:color w:val="000000" w:themeColor="text1"/>
              </w:rPr>
              <w:t xml:space="preserve"> 35 </w:t>
            </w:r>
            <w:r w:rsidRPr="003872D1">
              <w:rPr>
                <w:color w:val="000000" w:themeColor="text1"/>
              </w:rPr>
              <w:t>條</w:t>
            </w:r>
          </w:p>
          <w:p w:rsidR="000F01E0" w:rsidRPr="003872D1" w:rsidRDefault="000F01E0" w:rsidP="00762D0F">
            <w:pPr>
              <w:ind w:left="480" w:hangingChars="200" w:hanging="480"/>
              <w:jc w:val="both"/>
              <w:rPr>
                <w:color w:val="000000" w:themeColor="text1"/>
              </w:rPr>
            </w:pPr>
            <w:r w:rsidRPr="003872D1">
              <w:rPr>
                <w:rFonts w:hint="eastAsia"/>
                <w:color w:val="000000" w:themeColor="text1"/>
              </w:rPr>
              <w:t>本規定應經過校務會議通過，修正時亦同。</w:t>
            </w:r>
          </w:p>
        </w:tc>
      </w:tr>
    </w:tbl>
    <w:p w:rsidR="000D498B" w:rsidRDefault="000D498B" w:rsidP="00762D0F">
      <w:pPr>
        <w:ind w:left="480" w:hangingChars="200" w:hanging="480"/>
        <w:jc w:val="both"/>
      </w:pPr>
    </w:p>
    <w:sectPr w:rsidR="000D498B" w:rsidSect="0094580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17C" w:rsidRDefault="00EE517C" w:rsidP="00F83E18">
      <w:r>
        <w:separator/>
      </w:r>
    </w:p>
  </w:endnote>
  <w:endnote w:type="continuationSeparator" w:id="0">
    <w:p w:rsidR="00EE517C" w:rsidRDefault="00EE517C" w:rsidP="00F8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17C" w:rsidRDefault="00EE517C" w:rsidP="00F83E18">
      <w:r>
        <w:separator/>
      </w:r>
    </w:p>
  </w:footnote>
  <w:footnote w:type="continuationSeparator" w:id="0">
    <w:p w:rsidR="00EE517C" w:rsidRDefault="00EE517C" w:rsidP="00F83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D2"/>
    <w:rsid w:val="000158D8"/>
    <w:rsid w:val="00022C85"/>
    <w:rsid w:val="0003396B"/>
    <w:rsid w:val="000728AB"/>
    <w:rsid w:val="00075B01"/>
    <w:rsid w:val="000A04B2"/>
    <w:rsid w:val="000D498B"/>
    <w:rsid w:val="000E5BE0"/>
    <w:rsid w:val="000F01E0"/>
    <w:rsid w:val="000F35A9"/>
    <w:rsid w:val="000F7E8E"/>
    <w:rsid w:val="00115481"/>
    <w:rsid w:val="00134E33"/>
    <w:rsid w:val="001505D3"/>
    <w:rsid w:val="0017614D"/>
    <w:rsid w:val="00177666"/>
    <w:rsid w:val="001919DD"/>
    <w:rsid w:val="001C36F3"/>
    <w:rsid w:val="001D699A"/>
    <w:rsid w:val="001D7080"/>
    <w:rsid w:val="001E60B4"/>
    <w:rsid w:val="001E6A80"/>
    <w:rsid w:val="002025EB"/>
    <w:rsid w:val="00204080"/>
    <w:rsid w:val="0023360B"/>
    <w:rsid w:val="002352BB"/>
    <w:rsid w:val="00251FE0"/>
    <w:rsid w:val="002C420A"/>
    <w:rsid w:val="002C6F30"/>
    <w:rsid w:val="002D7649"/>
    <w:rsid w:val="00325F1E"/>
    <w:rsid w:val="00333D7D"/>
    <w:rsid w:val="003849EC"/>
    <w:rsid w:val="003872D1"/>
    <w:rsid w:val="00393C69"/>
    <w:rsid w:val="003B4E25"/>
    <w:rsid w:val="003D2BA1"/>
    <w:rsid w:val="003D7FD0"/>
    <w:rsid w:val="00445197"/>
    <w:rsid w:val="004571B5"/>
    <w:rsid w:val="00491AC5"/>
    <w:rsid w:val="004A1BBD"/>
    <w:rsid w:val="004A416A"/>
    <w:rsid w:val="004E6618"/>
    <w:rsid w:val="00536643"/>
    <w:rsid w:val="0058046B"/>
    <w:rsid w:val="0058188E"/>
    <w:rsid w:val="0059042A"/>
    <w:rsid w:val="005C373F"/>
    <w:rsid w:val="005E16BD"/>
    <w:rsid w:val="005E4EF1"/>
    <w:rsid w:val="00603AD3"/>
    <w:rsid w:val="00616EA1"/>
    <w:rsid w:val="00635D43"/>
    <w:rsid w:val="006611FB"/>
    <w:rsid w:val="00664385"/>
    <w:rsid w:val="0069467F"/>
    <w:rsid w:val="006B7ACF"/>
    <w:rsid w:val="00762D0F"/>
    <w:rsid w:val="007A50AB"/>
    <w:rsid w:val="007F05C6"/>
    <w:rsid w:val="00852564"/>
    <w:rsid w:val="00875FF9"/>
    <w:rsid w:val="0088192C"/>
    <w:rsid w:val="008B06C0"/>
    <w:rsid w:val="008B52F8"/>
    <w:rsid w:val="008C1873"/>
    <w:rsid w:val="008E2E48"/>
    <w:rsid w:val="008F410A"/>
    <w:rsid w:val="009203CE"/>
    <w:rsid w:val="00945804"/>
    <w:rsid w:val="00966D3C"/>
    <w:rsid w:val="009721AE"/>
    <w:rsid w:val="009743C0"/>
    <w:rsid w:val="009B4786"/>
    <w:rsid w:val="009C19F7"/>
    <w:rsid w:val="009D3D89"/>
    <w:rsid w:val="00A0339A"/>
    <w:rsid w:val="00A216DB"/>
    <w:rsid w:val="00A93388"/>
    <w:rsid w:val="00AA318C"/>
    <w:rsid w:val="00AC1F20"/>
    <w:rsid w:val="00AC3792"/>
    <w:rsid w:val="00AE4C62"/>
    <w:rsid w:val="00AE4EC1"/>
    <w:rsid w:val="00B02DB4"/>
    <w:rsid w:val="00B26C77"/>
    <w:rsid w:val="00B4676C"/>
    <w:rsid w:val="00B47178"/>
    <w:rsid w:val="00B52B23"/>
    <w:rsid w:val="00B5493D"/>
    <w:rsid w:val="00B61A92"/>
    <w:rsid w:val="00B717E3"/>
    <w:rsid w:val="00B85A17"/>
    <w:rsid w:val="00BA41CB"/>
    <w:rsid w:val="00BB35E2"/>
    <w:rsid w:val="00BB7497"/>
    <w:rsid w:val="00BD034A"/>
    <w:rsid w:val="00C16E1E"/>
    <w:rsid w:val="00C3327B"/>
    <w:rsid w:val="00C433D2"/>
    <w:rsid w:val="00C548F5"/>
    <w:rsid w:val="00C721E4"/>
    <w:rsid w:val="00C8014E"/>
    <w:rsid w:val="00C81949"/>
    <w:rsid w:val="00CA7C34"/>
    <w:rsid w:val="00D31233"/>
    <w:rsid w:val="00D318A4"/>
    <w:rsid w:val="00D5024A"/>
    <w:rsid w:val="00D81BD2"/>
    <w:rsid w:val="00D9021E"/>
    <w:rsid w:val="00DC1FAC"/>
    <w:rsid w:val="00DC794B"/>
    <w:rsid w:val="00DE743C"/>
    <w:rsid w:val="00DF12ED"/>
    <w:rsid w:val="00DF23CD"/>
    <w:rsid w:val="00E44B9B"/>
    <w:rsid w:val="00E736C2"/>
    <w:rsid w:val="00E7470D"/>
    <w:rsid w:val="00EA62D6"/>
    <w:rsid w:val="00EC45A7"/>
    <w:rsid w:val="00ED265E"/>
    <w:rsid w:val="00EE517C"/>
    <w:rsid w:val="00F15086"/>
    <w:rsid w:val="00F335D7"/>
    <w:rsid w:val="00F83E18"/>
    <w:rsid w:val="00F95C53"/>
    <w:rsid w:val="00FB0860"/>
    <w:rsid w:val="00FB2C63"/>
    <w:rsid w:val="00FC184B"/>
    <w:rsid w:val="00FC43DC"/>
    <w:rsid w:val="00FE02DF"/>
    <w:rsid w:val="00FE2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7D32C-82B6-45F7-B554-B6E3E8A9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unhideWhenUsed/>
    <w:rsid w:val="00333D7D"/>
  </w:style>
  <w:style w:type="character" w:customStyle="1" w:styleId="a5">
    <w:name w:val="問候 字元"/>
    <w:basedOn w:val="a0"/>
    <w:link w:val="a4"/>
    <w:uiPriority w:val="99"/>
    <w:rsid w:val="00333D7D"/>
  </w:style>
  <w:style w:type="paragraph" w:styleId="a6">
    <w:name w:val="Closing"/>
    <w:basedOn w:val="a"/>
    <w:link w:val="a7"/>
    <w:uiPriority w:val="99"/>
    <w:unhideWhenUsed/>
    <w:rsid w:val="00333D7D"/>
    <w:pPr>
      <w:ind w:leftChars="1800" w:left="100"/>
    </w:pPr>
  </w:style>
  <w:style w:type="character" w:customStyle="1" w:styleId="a7">
    <w:name w:val="結語 字元"/>
    <w:basedOn w:val="a0"/>
    <w:link w:val="a6"/>
    <w:uiPriority w:val="99"/>
    <w:rsid w:val="00333D7D"/>
  </w:style>
  <w:style w:type="paragraph" w:styleId="a8">
    <w:name w:val="header"/>
    <w:basedOn w:val="a"/>
    <w:link w:val="a9"/>
    <w:uiPriority w:val="99"/>
    <w:unhideWhenUsed/>
    <w:rsid w:val="00F83E18"/>
    <w:pPr>
      <w:tabs>
        <w:tab w:val="center" w:pos="4153"/>
        <w:tab w:val="right" w:pos="8306"/>
      </w:tabs>
      <w:snapToGrid w:val="0"/>
    </w:pPr>
    <w:rPr>
      <w:sz w:val="20"/>
      <w:szCs w:val="20"/>
    </w:rPr>
  </w:style>
  <w:style w:type="character" w:customStyle="1" w:styleId="a9">
    <w:name w:val="頁首 字元"/>
    <w:basedOn w:val="a0"/>
    <w:link w:val="a8"/>
    <w:uiPriority w:val="99"/>
    <w:rsid w:val="00F83E18"/>
    <w:rPr>
      <w:sz w:val="20"/>
      <w:szCs w:val="20"/>
    </w:rPr>
  </w:style>
  <w:style w:type="paragraph" w:styleId="aa">
    <w:name w:val="footer"/>
    <w:basedOn w:val="a"/>
    <w:link w:val="ab"/>
    <w:uiPriority w:val="99"/>
    <w:unhideWhenUsed/>
    <w:rsid w:val="00F83E18"/>
    <w:pPr>
      <w:tabs>
        <w:tab w:val="center" w:pos="4153"/>
        <w:tab w:val="right" w:pos="8306"/>
      </w:tabs>
      <w:snapToGrid w:val="0"/>
    </w:pPr>
    <w:rPr>
      <w:sz w:val="20"/>
      <w:szCs w:val="20"/>
    </w:rPr>
  </w:style>
  <w:style w:type="character" w:customStyle="1" w:styleId="ab">
    <w:name w:val="頁尾 字元"/>
    <w:basedOn w:val="a0"/>
    <w:link w:val="aa"/>
    <w:uiPriority w:val="99"/>
    <w:rsid w:val="00F83E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577989">
      <w:bodyDiv w:val="1"/>
      <w:marLeft w:val="0"/>
      <w:marRight w:val="0"/>
      <w:marTop w:val="0"/>
      <w:marBottom w:val="0"/>
      <w:divBdr>
        <w:top w:val="none" w:sz="0" w:space="0" w:color="auto"/>
        <w:left w:val="none" w:sz="0" w:space="0" w:color="auto"/>
        <w:bottom w:val="none" w:sz="0" w:space="0" w:color="auto"/>
        <w:right w:val="none" w:sz="0" w:space="0" w:color="auto"/>
      </w:divBdr>
      <w:divsChild>
        <w:div w:id="1633174124">
          <w:marLeft w:val="0"/>
          <w:marRight w:val="0"/>
          <w:marTop w:val="0"/>
          <w:marBottom w:val="120"/>
          <w:divBdr>
            <w:top w:val="none" w:sz="0" w:space="0" w:color="auto"/>
            <w:left w:val="none" w:sz="0" w:space="0" w:color="auto"/>
            <w:bottom w:val="none" w:sz="0" w:space="0" w:color="auto"/>
            <w:right w:val="none" w:sz="0" w:space="0" w:color="auto"/>
          </w:divBdr>
        </w:div>
        <w:div w:id="1160460590">
          <w:marLeft w:val="480"/>
          <w:marRight w:val="0"/>
          <w:marTop w:val="0"/>
          <w:marBottom w:val="120"/>
          <w:divBdr>
            <w:top w:val="none" w:sz="0" w:space="0" w:color="auto"/>
            <w:left w:val="none" w:sz="0" w:space="0" w:color="auto"/>
            <w:bottom w:val="none" w:sz="0" w:space="0" w:color="auto"/>
            <w:right w:val="none" w:sz="0" w:space="0" w:color="auto"/>
          </w:divBdr>
        </w:div>
        <w:div w:id="1158880935">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8F37-9ABC-4D85-8166-A6BB329C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twvs</dc:creator>
  <cp:keywords/>
  <dc:description/>
  <cp:lastModifiedBy>twvs</cp:lastModifiedBy>
  <cp:revision>2</cp:revision>
  <dcterms:created xsi:type="dcterms:W3CDTF">2024-09-18T05:46:00Z</dcterms:created>
  <dcterms:modified xsi:type="dcterms:W3CDTF">2024-09-18T05:46:00Z</dcterms:modified>
</cp:coreProperties>
</file>